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7B6D" w14:textId="7139FA39" w:rsidR="000B2291" w:rsidRDefault="000B2291" w:rsidP="000B2291">
      <w:pPr>
        <w:jc w:val="left"/>
        <w:rPr>
          <w:b/>
        </w:rPr>
      </w:pPr>
      <w:r w:rsidRPr="000B2291">
        <w:rPr>
          <w:b/>
        </w:rPr>
        <w:t>PHỤ LỤC SỐ 0</w:t>
      </w:r>
      <w:r w:rsidR="002D5FDC">
        <w:rPr>
          <w:b/>
        </w:rPr>
        <w:t>3</w:t>
      </w:r>
      <w:r>
        <w:rPr>
          <w:b/>
        </w:rPr>
        <w:t>:</w:t>
      </w:r>
    </w:p>
    <w:p w14:paraId="774DC615" w14:textId="77777777" w:rsidR="000B2291" w:rsidRPr="000B2291" w:rsidRDefault="000B2291" w:rsidP="000B2291">
      <w:pPr>
        <w:jc w:val="left"/>
        <w:rPr>
          <w:b/>
        </w:rPr>
      </w:pPr>
    </w:p>
    <w:p w14:paraId="7DB50A63" w14:textId="7FBAE538" w:rsidR="005B3A7C" w:rsidRDefault="00A73C1D">
      <w:pPr>
        <w:rPr>
          <w:b/>
        </w:rPr>
      </w:pPr>
      <w:r w:rsidRPr="000B2291">
        <w:rPr>
          <w:b/>
        </w:rPr>
        <w:t>DANH MỤC</w:t>
      </w:r>
      <w:r w:rsidR="000B2291" w:rsidRPr="000B2291">
        <w:rPr>
          <w:b/>
        </w:rPr>
        <w:t xml:space="preserve"> VĂN BẢN QUY PHẠM PHÁP LUẬT DO HỘI ĐỒNG NHÂN DÂN</w:t>
      </w:r>
      <w:r w:rsidR="00782072">
        <w:rPr>
          <w:b/>
        </w:rPr>
        <w:t xml:space="preserve"> TỈNH</w:t>
      </w:r>
      <w:r w:rsidR="000B2291" w:rsidRPr="000B2291">
        <w:rPr>
          <w:b/>
        </w:rPr>
        <w:t xml:space="preserve">, ỦY BAN NHÂN DÂN TỈNH </w:t>
      </w:r>
      <w:r w:rsidR="00782072">
        <w:rPr>
          <w:b/>
        </w:rPr>
        <w:t xml:space="preserve">TUYÊN QUANG </w:t>
      </w:r>
      <w:r w:rsidR="000B2291" w:rsidRPr="000B2291">
        <w:rPr>
          <w:b/>
        </w:rPr>
        <w:t xml:space="preserve">BAN HÀNH CÒN HIỆU LỰC THI HÀNH TRONG KỲ HỆ THỐNG HÓA 2019 </w:t>
      </w:r>
      <w:r w:rsidR="008D3C26">
        <w:rPr>
          <w:b/>
        </w:rPr>
        <w:t>-</w:t>
      </w:r>
      <w:r w:rsidR="000B2291" w:rsidRPr="000B2291">
        <w:rPr>
          <w:b/>
        </w:rPr>
        <w:t xml:space="preserve"> 2023</w:t>
      </w:r>
    </w:p>
    <w:p w14:paraId="51951A97" w14:textId="0784C76E" w:rsidR="00585532" w:rsidRPr="00831869" w:rsidRDefault="00585532" w:rsidP="00585532">
      <w:pPr>
        <w:rPr>
          <w:i/>
        </w:rPr>
      </w:pPr>
      <w:r>
        <w:rPr>
          <w:i/>
        </w:rPr>
        <w:t>(Kèm theo Quyết định số</w:t>
      </w:r>
      <w:r w:rsidR="008D3C26">
        <w:rPr>
          <w:i/>
        </w:rPr>
        <w:t>:</w:t>
      </w:r>
      <w:r w:rsidR="00E3001E">
        <w:rPr>
          <w:i/>
        </w:rPr>
        <w:t xml:space="preserve"> 162</w:t>
      </w:r>
      <w:r>
        <w:rPr>
          <w:i/>
        </w:rPr>
        <w:t xml:space="preserve">/QĐ-UBND ngày </w:t>
      </w:r>
      <w:r w:rsidR="008D3C26">
        <w:rPr>
          <w:i/>
        </w:rPr>
        <w:t>28</w:t>
      </w:r>
      <w:r>
        <w:rPr>
          <w:i/>
        </w:rPr>
        <w:t xml:space="preserve">/02/2024 của Chủ tịch </w:t>
      </w:r>
      <w:r w:rsidR="00782072">
        <w:rPr>
          <w:i/>
        </w:rPr>
        <w:t>Ủy ban nhân dân</w:t>
      </w:r>
      <w:r>
        <w:rPr>
          <w:i/>
        </w:rPr>
        <w:t xml:space="preserve"> tỉnh Tuyên Quang)</w:t>
      </w:r>
    </w:p>
    <w:p w14:paraId="2DCB6D4E" w14:textId="6280792D" w:rsidR="00BF1B61" w:rsidRDefault="00BF1B61">
      <w:r>
        <w:rPr>
          <w:noProof/>
        </w:rPr>
        <mc:AlternateContent>
          <mc:Choice Requires="wps">
            <w:drawing>
              <wp:anchor distT="0" distB="0" distL="114300" distR="114300" simplePos="0" relativeHeight="251660288" behindDoc="0" locked="0" layoutInCell="1" allowOverlap="1" wp14:anchorId="236294B4" wp14:editId="543100BD">
                <wp:simplePos x="0" y="0"/>
                <wp:positionH relativeFrom="column">
                  <wp:posOffset>2894330</wp:posOffset>
                </wp:positionH>
                <wp:positionV relativeFrom="paragraph">
                  <wp:posOffset>85153</wp:posOffset>
                </wp:positionV>
                <wp:extent cx="2712720" cy="14605"/>
                <wp:effectExtent l="0" t="0" r="30480" b="23495"/>
                <wp:wrapNone/>
                <wp:docPr id="652285743" name="Straight Connector 1"/>
                <wp:cNvGraphicFramePr/>
                <a:graphic xmlns:a="http://schemas.openxmlformats.org/drawingml/2006/main">
                  <a:graphicData uri="http://schemas.microsoft.com/office/word/2010/wordprocessingShape">
                    <wps:wsp>
                      <wps:cNvCnPr/>
                      <wps:spPr>
                        <a:xfrm>
                          <a:off x="0" y="0"/>
                          <a:ext cx="2712720"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4526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9pt,6.7pt" to="44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" strokecolor="black [3200]" strokeweight=".5pt">
                <v:stroke joinstyle="miter"/>
              </v:line>
            </w:pict>
          </mc:Fallback>
        </mc:AlternateContent>
      </w:r>
    </w:p>
    <w:p w14:paraId="255C746C" w14:textId="0A89C613" w:rsidR="00A73C1D" w:rsidRDefault="00A73C1D"/>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387"/>
        <w:gridCol w:w="2878"/>
        <w:gridCol w:w="6059"/>
        <w:gridCol w:w="1659"/>
        <w:gridCol w:w="2301"/>
        <w:gridCol w:w="6"/>
        <w:gridCol w:w="12"/>
      </w:tblGrid>
      <w:tr w:rsidR="00A661DF" w:rsidRPr="00A73C1D" w14:paraId="3E2047EF" w14:textId="77777777" w:rsidTr="00B043A8">
        <w:trPr>
          <w:gridAfter w:val="2"/>
          <w:wAfter w:w="6" w:type="pct"/>
          <w:trHeight w:val="630"/>
          <w:tblHeader/>
          <w:jc w:val="center"/>
        </w:trPr>
        <w:tc>
          <w:tcPr>
            <w:tcW w:w="319" w:type="pct"/>
            <w:vAlign w:val="center"/>
          </w:tcPr>
          <w:p w14:paraId="66EB21D5" w14:textId="77777777" w:rsidR="00A661DF" w:rsidRPr="00A73C1D" w:rsidRDefault="00A661DF" w:rsidP="00A73C1D">
            <w:pPr>
              <w:rPr>
                <w:rFonts w:eastAsia="Times New Roman" w:cs="Times New Roman"/>
                <w:b/>
                <w:bCs/>
                <w:sz w:val="24"/>
                <w:szCs w:val="24"/>
                <w:lang w:eastAsia="en-GB"/>
              </w:rPr>
            </w:pPr>
            <w:r>
              <w:rPr>
                <w:rFonts w:eastAsia="Times New Roman" w:cs="Times New Roman"/>
                <w:b/>
                <w:bCs/>
                <w:sz w:val="24"/>
                <w:szCs w:val="24"/>
                <w:lang w:eastAsia="en-GB"/>
              </w:rPr>
              <w:t>TT</w:t>
            </w:r>
          </w:p>
        </w:tc>
        <w:tc>
          <w:tcPr>
            <w:tcW w:w="454" w:type="pct"/>
            <w:shd w:val="clear" w:color="auto" w:fill="auto"/>
            <w:vAlign w:val="center"/>
            <w:hideMark/>
          </w:tcPr>
          <w:p w14:paraId="657DD6F9"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Tên loại văn bản</w:t>
            </w:r>
          </w:p>
        </w:tc>
        <w:tc>
          <w:tcPr>
            <w:tcW w:w="942" w:type="pct"/>
            <w:shd w:val="clear" w:color="auto" w:fill="auto"/>
            <w:vAlign w:val="center"/>
            <w:hideMark/>
          </w:tcPr>
          <w:p w14:paraId="27ACEC32"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Số, ký hiệu; ngày, tháng, năm ban hành văn bản</w:t>
            </w:r>
          </w:p>
        </w:tc>
        <w:tc>
          <w:tcPr>
            <w:tcW w:w="1983" w:type="pct"/>
            <w:shd w:val="clear" w:color="auto" w:fill="auto"/>
            <w:vAlign w:val="center"/>
            <w:hideMark/>
          </w:tcPr>
          <w:p w14:paraId="2FEDF68F" w14:textId="77777777" w:rsidR="00A661DF" w:rsidRPr="00A73C1D" w:rsidRDefault="00A661DF" w:rsidP="00430943">
            <w:pPr>
              <w:rPr>
                <w:rFonts w:eastAsia="Times New Roman" w:cs="Times New Roman"/>
                <w:b/>
                <w:bCs/>
                <w:sz w:val="24"/>
                <w:szCs w:val="24"/>
                <w:lang w:eastAsia="en-GB"/>
              </w:rPr>
            </w:pPr>
            <w:r w:rsidRPr="00A73C1D">
              <w:rPr>
                <w:rFonts w:eastAsia="Times New Roman" w:cs="Times New Roman"/>
                <w:b/>
                <w:bCs/>
                <w:sz w:val="24"/>
                <w:szCs w:val="24"/>
                <w:lang w:eastAsia="en-GB"/>
              </w:rPr>
              <w:t>Tên gọi của văn bản</w:t>
            </w:r>
          </w:p>
        </w:tc>
        <w:tc>
          <w:tcPr>
            <w:tcW w:w="543" w:type="pct"/>
            <w:shd w:val="clear" w:color="auto" w:fill="auto"/>
            <w:vAlign w:val="center"/>
            <w:hideMark/>
          </w:tcPr>
          <w:p w14:paraId="57188EDC"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Thời điểm có hiệu lực</w:t>
            </w:r>
          </w:p>
        </w:tc>
        <w:tc>
          <w:tcPr>
            <w:tcW w:w="753" w:type="pct"/>
            <w:shd w:val="clear" w:color="auto" w:fill="auto"/>
            <w:vAlign w:val="center"/>
            <w:hideMark/>
          </w:tcPr>
          <w:p w14:paraId="642D6FA0"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Ghi chú</w:t>
            </w:r>
          </w:p>
        </w:tc>
      </w:tr>
      <w:tr w:rsidR="00A661DF" w:rsidRPr="00A73C1D" w14:paraId="07FDCFB8" w14:textId="77777777" w:rsidTr="00B043A8">
        <w:trPr>
          <w:trHeight w:val="375"/>
          <w:jc w:val="center"/>
        </w:trPr>
        <w:tc>
          <w:tcPr>
            <w:tcW w:w="319" w:type="pct"/>
            <w:vAlign w:val="center"/>
          </w:tcPr>
          <w:p w14:paraId="77746A7F" w14:textId="77777777" w:rsidR="00A661DF" w:rsidRPr="00A73C1D" w:rsidRDefault="00A661DF" w:rsidP="00A73C1D">
            <w:pPr>
              <w:rPr>
                <w:rFonts w:eastAsia="Times New Roman" w:cs="Times New Roman"/>
                <w:b/>
                <w:bCs/>
                <w:sz w:val="24"/>
                <w:szCs w:val="24"/>
                <w:lang w:eastAsia="en-GB"/>
              </w:rPr>
            </w:pPr>
            <w:r>
              <w:rPr>
                <w:rFonts w:eastAsia="Times New Roman" w:cs="Times New Roman"/>
                <w:b/>
                <w:bCs/>
                <w:sz w:val="24"/>
                <w:szCs w:val="24"/>
                <w:lang w:eastAsia="en-GB"/>
              </w:rPr>
              <w:t>I</w:t>
            </w:r>
          </w:p>
        </w:tc>
        <w:tc>
          <w:tcPr>
            <w:tcW w:w="4681" w:type="pct"/>
            <w:gridSpan w:val="7"/>
            <w:shd w:val="clear" w:color="auto" w:fill="auto"/>
            <w:vAlign w:val="center"/>
          </w:tcPr>
          <w:p w14:paraId="48267FB3"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NÔNG NGHIỆP VÀ PHÁT TRIỂN NÔNG THÔN</w:t>
            </w:r>
          </w:p>
        </w:tc>
      </w:tr>
      <w:tr w:rsidR="00A661DF" w:rsidRPr="00A73C1D" w14:paraId="1CB01490" w14:textId="77777777" w:rsidTr="00B043A8">
        <w:trPr>
          <w:gridAfter w:val="2"/>
          <w:wAfter w:w="6" w:type="pct"/>
          <w:trHeight w:val="375"/>
          <w:jc w:val="center"/>
        </w:trPr>
        <w:tc>
          <w:tcPr>
            <w:tcW w:w="319" w:type="pct"/>
            <w:vAlign w:val="center"/>
          </w:tcPr>
          <w:p w14:paraId="2F168995" w14:textId="77777777" w:rsidR="00A661DF" w:rsidRPr="00A73C1D" w:rsidRDefault="00A661DF" w:rsidP="00A73C1D">
            <w:pPr>
              <w:rPr>
                <w:rFonts w:eastAsia="Times New Roman" w:cs="Times New Roman"/>
                <w:b/>
                <w:bCs/>
                <w:sz w:val="24"/>
                <w:szCs w:val="24"/>
                <w:lang w:eastAsia="en-GB"/>
              </w:rPr>
            </w:pPr>
          </w:p>
        </w:tc>
        <w:tc>
          <w:tcPr>
            <w:tcW w:w="1396" w:type="pct"/>
            <w:gridSpan w:val="2"/>
            <w:shd w:val="clear" w:color="auto" w:fill="auto"/>
            <w:vAlign w:val="center"/>
            <w:hideMark/>
          </w:tcPr>
          <w:p w14:paraId="0EA8D467" w14:textId="77777777" w:rsidR="00A661DF" w:rsidRPr="00A73C1D" w:rsidRDefault="00A661DF" w:rsidP="000D0861">
            <w:pPr>
              <w:rPr>
                <w:rFonts w:eastAsia="Times New Roman" w:cs="Times New Roman"/>
                <w:b/>
                <w:bCs/>
                <w:sz w:val="24"/>
                <w:szCs w:val="24"/>
                <w:lang w:eastAsia="en-GB"/>
              </w:rPr>
            </w:pPr>
            <w:r w:rsidRPr="00A73C1D">
              <w:rPr>
                <w:rFonts w:eastAsia="Times New Roman" w:cs="Times New Roman"/>
                <w:b/>
                <w:bCs/>
                <w:sz w:val="24"/>
                <w:szCs w:val="24"/>
                <w:lang w:eastAsia="en-GB"/>
              </w:rPr>
              <w:t xml:space="preserve">NGHỊ QUYẾT: </w:t>
            </w:r>
            <w:r>
              <w:rPr>
                <w:rFonts w:eastAsia="Times New Roman" w:cs="Times New Roman"/>
                <w:b/>
                <w:bCs/>
                <w:sz w:val="24"/>
                <w:szCs w:val="24"/>
                <w:lang w:eastAsia="en-GB"/>
              </w:rPr>
              <w:t>10</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7DE91A87"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72ABA633"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3E13E7CA"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A661DF" w:rsidRPr="00A73C1D" w14:paraId="79ECCEE6" w14:textId="77777777" w:rsidTr="00B043A8">
        <w:trPr>
          <w:gridAfter w:val="2"/>
          <w:wAfter w:w="6" w:type="pct"/>
          <w:trHeight w:val="945"/>
          <w:jc w:val="center"/>
        </w:trPr>
        <w:tc>
          <w:tcPr>
            <w:tcW w:w="319" w:type="pct"/>
            <w:vAlign w:val="center"/>
          </w:tcPr>
          <w:p w14:paraId="2A11AC8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314BD8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DB832B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86/2006/NQ-HĐND ngày 20/7/2006</w:t>
            </w:r>
          </w:p>
        </w:tc>
        <w:tc>
          <w:tcPr>
            <w:tcW w:w="1983" w:type="pct"/>
            <w:shd w:val="clear" w:color="auto" w:fill="auto"/>
            <w:vAlign w:val="center"/>
            <w:hideMark/>
          </w:tcPr>
          <w:p w14:paraId="2E7DAF2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giải quyết tồn tại, tháo gỡ khó khăn và cơ chế, chính sách hỗ trợ các tổ chức, cá nhân, hộ gia đình trên địa bàn tỉnh mua bò sữa, bò thịt Brahman hiện có để chăn nuôi</w:t>
            </w:r>
          </w:p>
        </w:tc>
        <w:tc>
          <w:tcPr>
            <w:tcW w:w="543" w:type="pct"/>
            <w:shd w:val="clear" w:color="auto" w:fill="auto"/>
            <w:vAlign w:val="center"/>
            <w:hideMark/>
          </w:tcPr>
          <w:p w14:paraId="26B56FD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30/07/2006</w:t>
            </w:r>
          </w:p>
        </w:tc>
        <w:tc>
          <w:tcPr>
            <w:tcW w:w="753" w:type="pct"/>
            <w:shd w:val="clear" w:color="auto" w:fill="auto"/>
            <w:vAlign w:val="center"/>
            <w:hideMark/>
          </w:tcPr>
          <w:p w14:paraId="1991656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D93807A" w14:textId="77777777" w:rsidTr="00B043A8">
        <w:trPr>
          <w:gridAfter w:val="2"/>
          <w:wAfter w:w="6" w:type="pct"/>
          <w:trHeight w:val="630"/>
          <w:jc w:val="center"/>
        </w:trPr>
        <w:tc>
          <w:tcPr>
            <w:tcW w:w="319" w:type="pct"/>
            <w:vAlign w:val="center"/>
          </w:tcPr>
          <w:p w14:paraId="0CCA58A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9B6AA6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FB3CE5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11/2019/NQ-HĐND ngày 01/08/2019</w:t>
            </w:r>
          </w:p>
        </w:tc>
        <w:tc>
          <w:tcPr>
            <w:tcW w:w="1983" w:type="pct"/>
            <w:shd w:val="clear" w:color="auto" w:fill="auto"/>
            <w:vAlign w:val="center"/>
            <w:hideMark/>
          </w:tcPr>
          <w:p w14:paraId="2FFFBDCB"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chính sách hỗ trợ liên kết sản xuất và tiêu thụ sản phẩm nông nghiệp trên địa bàn tỉnh Tuyên Quang</w:t>
            </w:r>
          </w:p>
        </w:tc>
        <w:tc>
          <w:tcPr>
            <w:tcW w:w="543" w:type="pct"/>
            <w:shd w:val="clear" w:color="auto" w:fill="auto"/>
            <w:vAlign w:val="center"/>
            <w:hideMark/>
          </w:tcPr>
          <w:p w14:paraId="0120D4A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15/08/2019</w:t>
            </w:r>
          </w:p>
        </w:tc>
        <w:tc>
          <w:tcPr>
            <w:tcW w:w="753" w:type="pct"/>
            <w:shd w:val="clear" w:color="auto" w:fill="auto"/>
            <w:vAlign w:val="center"/>
            <w:hideMark/>
          </w:tcPr>
          <w:p w14:paraId="638B2EE9" w14:textId="39E4257C"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r w:rsidR="004844B5">
              <w:rPr>
                <w:rFonts w:eastAsia="Times New Roman" w:cs="Times New Roman"/>
                <w:sz w:val="24"/>
                <w:szCs w:val="24"/>
                <w:lang w:eastAsia="en-GB"/>
              </w:rPr>
              <w:t>Hết hiệu lực một phần</w:t>
            </w:r>
          </w:p>
        </w:tc>
      </w:tr>
      <w:tr w:rsidR="00A661DF" w:rsidRPr="00A73C1D" w14:paraId="4088A20A" w14:textId="77777777" w:rsidTr="00B043A8">
        <w:trPr>
          <w:gridAfter w:val="2"/>
          <w:wAfter w:w="6" w:type="pct"/>
          <w:trHeight w:val="630"/>
          <w:jc w:val="center"/>
        </w:trPr>
        <w:tc>
          <w:tcPr>
            <w:tcW w:w="319" w:type="pct"/>
            <w:vAlign w:val="center"/>
          </w:tcPr>
          <w:p w14:paraId="4EB4B9D6"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64A27C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5E4B96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06/2020/NQ-HĐND ngày 15/12/2020</w:t>
            </w:r>
          </w:p>
        </w:tc>
        <w:tc>
          <w:tcPr>
            <w:tcW w:w="1983" w:type="pct"/>
            <w:shd w:val="clear" w:color="auto" w:fill="auto"/>
            <w:vAlign w:val="center"/>
            <w:hideMark/>
          </w:tcPr>
          <w:p w14:paraId="12A8D85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chính sách khuyến khích phát triển sản xuất nông nghiệp hữu cơ trên địa bàn tỉnh Tuyên Quang</w:t>
            </w:r>
          </w:p>
        </w:tc>
        <w:tc>
          <w:tcPr>
            <w:tcW w:w="543" w:type="pct"/>
            <w:shd w:val="clear" w:color="auto" w:fill="auto"/>
            <w:vAlign w:val="center"/>
            <w:hideMark/>
          </w:tcPr>
          <w:p w14:paraId="728159F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01/01/2021</w:t>
            </w:r>
          </w:p>
        </w:tc>
        <w:tc>
          <w:tcPr>
            <w:tcW w:w="753" w:type="pct"/>
            <w:shd w:val="clear" w:color="auto" w:fill="auto"/>
            <w:vAlign w:val="center"/>
            <w:hideMark/>
          </w:tcPr>
          <w:p w14:paraId="67659EC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F730D20" w14:textId="77777777" w:rsidTr="00B043A8">
        <w:trPr>
          <w:gridAfter w:val="2"/>
          <w:wAfter w:w="6" w:type="pct"/>
          <w:trHeight w:val="630"/>
          <w:jc w:val="center"/>
        </w:trPr>
        <w:tc>
          <w:tcPr>
            <w:tcW w:w="319" w:type="pct"/>
            <w:vAlign w:val="center"/>
          </w:tcPr>
          <w:p w14:paraId="54BD357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9BA172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31676E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09/2020/NQ-HĐND ngày 15/12/2020</w:t>
            </w:r>
          </w:p>
        </w:tc>
        <w:tc>
          <w:tcPr>
            <w:tcW w:w="1983" w:type="pct"/>
            <w:shd w:val="clear" w:color="auto" w:fill="auto"/>
            <w:vAlign w:val="center"/>
            <w:hideMark/>
          </w:tcPr>
          <w:p w14:paraId="3FDD3A70"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hỗ trợ kiên cố hóa kênh mương trên địa bàn tỉnh Tuyên Quang, giai đoạn 2021 - 2025</w:t>
            </w:r>
          </w:p>
        </w:tc>
        <w:tc>
          <w:tcPr>
            <w:tcW w:w="543" w:type="pct"/>
            <w:shd w:val="clear" w:color="auto" w:fill="auto"/>
            <w:vAlign w:val="center"/>
            <w:hideMark/>
          </w:tcPr>
          <w:p w14:paraId="2517BA8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01/01/2021</w:t>
            </w:r>
          </w:p>
        </w:tc>
        <w:tc>
          <w:tcPr>
            <w:tcW w:w="753" w:type="pct"/>
            <w:shd w:val="clear" w:color="auto" w:fill="auto"/>
            <w:vAlign w:val="center"/>
            <w:hideMark/>
          </w:tcPr>
          <w:p w14:paraId="1A5B665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0B3D1E6" w14:textId="77777777" w:rsidTr="00B043A8">
        <w:trPr>
          <w:gridAfter w:val="2"/>
          <w:wAfter w:w="6" w:type="pct"/>
          <w:trHeight w:val="945"/>
          <w:jc w:val="center"/>
        </w:trPr>
        <w:tc>
          <w:tcPr>
            <w:tcW w:w="319" w:type="pct"/>
            <w:vAlign w:val="center"/>
          </w:tcPr>
          <w:p w14:paraId="3BCB4A75"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0F44F7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798228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03/2021/NQ-HĐND ngày 16/7/2021</w:t>
            </w:r>
          </w:p>
        </w:tc>
        <w:tc>
          <w:tcPr>
            <w:tcW w:w="1983" w:type="pct"/>
            <w:shd w:val="clear" w:color="auto" w:fill="auto"/>
            <w:vAlign w:val="center"/>
            <w:hideMark/>
          </w:tcPr>
          <w:p w14:paraId="627065C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chính sách hỗ trợ phát triển sản xuất nông, lâm nghiệp, thủy sản hàng hóa; sản phẩm OCOP và xây dựng nông thôn mới trên địa bàn tỉnh Tuyên Quang giai đoạn 2021-2025</w:t>
            </w:r>
          </w:p>
        </w:tc>
        <w:tc>
          <w:tcPr>
            <w:tcW w:w="543" w:type="pct"/>
            <w:shd w:val="clear" w:color="auto" w:fill="auto"/>
            <w:vAlign w:val="center"/>
            <w:hideMark/>
          </w:tcPr>
          <w:p w14:paraId="0CFDBAC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01/08/2021</w:t>
            </w:r>
          </w:p>
        </w:tc>
        <w:tc>
          <w:tcPr>
            <w:tcW w:w="753" w:type="pct"/>
            <w:shd w:val="clear" w:color="auto" w:fill="auto"/>
            <w:vAlign w:val="center"/>
            <w:hideMark/>
          </w:tcPr>
          <w:p w14:paraId="7CF3D15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3F627A4" w14:textId="77777777" w:rsidTr="00B043A8">
        <w:trPr>
          <w:gridAfter w:val="2"/>
          <w:wAfter w:w="6" w:type="pct"/>
          <w:trHeight w:val="1260"/>
          <w:jc w:val="center"/>
        </w:trPr>
        <w:tc>
          <w:tcPr>
            <w:tcW w:w="319" w:type="pct"/>
            <w:vAlign w:val="center"/>
          </w:tcPr>
          <w:p w14:paraId="7D883AC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E44809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505409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06/2022/NQ-HĐND ngày 01/07/2022</w:t>
            </w:r>
          </w:p>
        </w:tc>
        <w:tc>
          <w:tcPr>
            <w:tcW w:w="1983" w:type="pct"/>
            <w:shd w:val="clear" w:color="auto" w:fill="auto"/>
            <w:vAlign w:val="center"/>
            <w:hideMark/>
          </w:tcPr>
          <w:p w14:paraId="458B11A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nguyên tắc, tiêu chí, định mức phân bổ vốn đầu tư phát triển từ ngân sách nhà nước thực hiện Chương trình mục tiêu quốc gia xây dựng nông thôn mới tỉnh Tuyên Quang, giai đoạn 2021 - 2025</w:t>
            </w:r>
          </w:p>
        </w:tc>
        <w:tc>
          <w:tcPr>
            <w:tcW w:w="543" w:type="pct"/>
            <w:shd w:val="clear" w:color="auto" w:fill="auto"/>
            <w:vAlign w:val="center"/>
            <w:hideMark/>
          </w:tcPr>
          <w:p w14:paraId="0331341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11/07/2022</w:t>
            </w:r>
          </w:p>
        </w:tc>
        <w:tc>
          <w:tcPr>
            <w:tcW w:w="753" w:type="pct"/>
            <w:shd w:val="clear" w:color="auto" w:fill="auto"/>
            <w:vAlign w:val="center"/>
            <w:hideMark/>
          </w:tcPr>
          <w:p w14:paraId="11A8634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082664D" w14:textId="77777777" w:rsidTr="00B043A8">
        <w:trPr>
          <w:gridAfter w:val="2"/>
          <w:wAfter w:w="6" w:type="pct"/>
          <w:trHeight w:val="1260"/>
          <w:jc w:val="center"/>
        </w:trPr>
        <w:tc>
          <w:tcPr>
            <w:tcW w:w="319" w:type="pct"/>
            <w:vAlign w:val="center"/>
          </w:tcPr>
          <w:p w14:paraId="155B7E92"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2135F2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C36839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16/2022/NQ-HĐND ngày 03/07/2022</w:t>
            </w:r>
          </w:p>
        </w:tc>
        <w:tc>
          <w:tcPr>
            <w:tcW w:w="1983" w:type="pct"/>
            <w:shd w:val="clear" w:color="auto" w:fill="auto"/>
            <w:vAlign w:val="center"/>
            <w:hideMark/>
          </w:tcPr>
          <w:p w14:paraId="0263B7BD"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chế độ thu, nộp, quản lý và sử dụng phí bình tuyển, công nhận cây mẹ (cây trội), cây đầu dòng, vườn cây đầu dòng, vườn giống cây lâm nghiệp, rừng giống trên địa bàn tỉnh Tuyên Quang</w:t>
            </w:r>
          </w:p>
        </w:tc>
        <w:tc>
          <w:tcPr>
            <w:tcW w:w="543" w:type="pct"/>
            <w:shd w:val="clear" w:color="auto" w:fill="auto"/>
            <w:vAlign w:val="center"/>
            <w:hideMark/>
          </w:tcPr>
          <w:p w14:paraId="468C8CD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15/07/2022</w:t>
            </w:r>
          </w:p>
        </w:tc>
        <w:tc>
          <w:tcPr>
            <w:tcW w:w="753" w:type="pct"/>
            <w:shd w:val="clear" w:color="auto" w:fill="auto"/>
            <w:vAlign w:val="center"/>
            <w:hideMark/>
          </w:tcPr>
          <w:p w14:paraId="1903593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A661DF" w:rsidRPr="00A73C1D" w14:paraId="1CE42453" w14:textId="77777777" w:rsidTr="00B043A8">
        <w:trPr>
          <w:gridAfter w:val="2"/>
          <w:wAfter w:w="6" w:type="pct"/>
          <w:trHeight w:val="1575"/>
          <w:jc w:val="center"/>
        </w:trPr>
        <w:tc>
          <w:tcPr>
            <w:tcW w:w="319" w:type="pct"/>
            <w:vAlign w:val="center"/>
          </w:tcPr>
          <w:p w14:paraId="159B7137"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7530B4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7E42A1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30/2022/NQ-HĐND ngày 10/12/2022</w:t>
            </w:r>
          </w:p>
        </w:tc>
        <w:tc>
          <w:tcPr>
            <w:tcW w:w="1983" w:type="pct"/>
            <w:shd w:val="clear" w:color="auto" w:fill="auto"/>
            <w:vAlign w:val="center"/>
            <w:hideMark/>
          </w:tcPr>
          <w:p w14:paraId="272E730B"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hỗ trợ, mẫu hồ sơ, trình tự, thủ tục lựa chọn dự án, kế hoạch, phương án sản xuất, lựa chọn đơn vị đặt hàng trong thực hiện các hoạt động hỗ trợ phát triển sản xuất thực hiện các Chương trình mục tiêu quốc gia trên địa bàn tỉnh Tuyên Quang, giai đoạn 2021 - 2025</w:t>
            </w:r>
          </w:p>
        </w:tc>
        <w:tc>
          <w:tcPr>
            <w:tcW w:w="543" w:type="pct"/>
            <w:shd w:val="clear" w:color="auto" w:fill="auto"/>
            <w:vAlign w:val="center"/>
            <w:hideMark/>
          </w:tcPr>
          <w:p w14:paraId="3C002E8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6E06FB5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EE7F14B" w14:textId="77777777" w:rsidTr="00B043A8">
        <w:trPr>
          <w:gridAfter w:val="2"/>
          <w:wAfter w:w="6" w:type="pct"/>
          <w:trHeight w:val="1260"/>
          <w:jc w:val="center"/>
        </w:trPr>
        <w:tc>
          <w:tcPr>
            <w:tcW w:w="319" w:type="pct"/>
            <w:vAlign w:val="center"/>
          </w:tcPr>
          <w:p w14:paraId="77524C28"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B4089B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5F06D5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10/2023/NQ-HĐND ngày 07/07/2023</w:t>
            </w:r>
          </w:p>
        </w:tc>
        <w:tc>
          <w:tcPr>
            <w:tcW w:w="1983" w:type="pct"/>
            <w:shd w:val="clear" w:color="auto" w:fill="auto"/>
            <w:vAlign w:val="center"/>
            <w:hideMark/>
          </w:tcPr>
          <w:p w14:paraId="539EF14D"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về mức hỗ trợ thực hiện dự án phát triển sản xuất liên kết theo chuỗi giá trị, dự án phát triển sản xuất cộng đồng thuộc các Chương trình mục tiêu quốc gia trên địa bàn tỉnh Tuyên Quang, giai đoạn 2021 - 2025</w:t>
            </w:r>
          </w:p>
        </w:tc>
        <w:tc>
          <w:tcPr>
            <w:tcW w:w="543" w:type="pct"/>
            <w:shd w:val="clear" w:color="auto" w:fill="auto"/>
            <w:vAlign w:val="center"/>
            <w:hideMark/>
          </w:tcPr>
          <w:p w14:paraId="139C033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20/07/2023</w:t>
            </w:r>
          </w:p>
        </w:tc>
        <w:tc>
          <w:tcPr>
            <w:tcW w:w="753" w:type="pct"/>
            <w:shd w:val="clear" w:color="auto" w:fill="auto"/>
            <w:vAlign w:val="center"/>
            <w:hideMark/>
          </w:tcPr>
          <w:p w14:paraId="63354D6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19089E6F" w14:textId="77777777" w:rsidTr="00B043A8">
        <w:trPr>
          <w:gridAfter w:val="2"/>
          <w:wAfter w:w="6" w:type="pct"/>
          <w:trHeight w:val="945"/>
          <w:jc w:val="center"/>
        </w:trPr>
        <w:tc>
          <w:tcPr>
            <w:tcW w:w="319" w:type="pct"/>
            <w:vAlign w:val="center"/>
          </w:tcPr>
          <w:p w14:paraId="7320818A"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1168D4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936F0A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16/2023/NQ-HĐND ngày 07/12/2023</w:t>
            </w:r>
          </w:p>
        </w:tc>
        <w:tc>
          <w:tcPr>
            <w:tcW w:w="1983" w:type="pct"/>
            <w:shd w:val="clear" w:color="auto" w:fill="auto"/>
            <w:vAlign w:val="center"/>
            <w:hideMark/>
          </w:tcPr>
          <w:p w14:paraId="6BBA126C"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chính sách hỗ trợ thực hiện bố trí dân cư các vùng: Thiên tai, đặc biệt khó khăn, di cư tự do, khu rừng đặc dụng trên địa bàn tỉnh Tuyên Quang, giai đoạn 2023 - 2030</w:t>
            </w:r>
          </w:p>
        </w:tc>
        <w:tc>
          <w:tcPr>
            <w:tcW w:w="543" w:type="pct"/>
            <w:shd w:val="clear" w:color="auto" w:fill="auto"/>
            <w:vAlign w:val="center"/>
            <w:hideMark/>
          </w:tcPr>
          <w:p w14:paraId="5C61B37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18/12/2023</w:t>
            </w:r>
          </w:p>
        </w:tc>
        <w:tc>
          <w:tcPr>
            <w:tcW w:w="753" w:type="pct"/>
            <w:shd w:val="clear" w:color="auto" w:fill="auto"/>
            <w:vAlign w:val="center"/>
            <w:hideMark/>
          </w:tcPr>
          <w:p w14:paraId="2B2DD9C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1EEC0F6" w14:textId="77777777" w:rsidTr="00B043A8">
        <w:trPr>
          <w:gridAfter w:val="2"/>
          <w:wAfter w:w="6" w:type="pct"/>
          <w:trHeight w:val="375"/>
          <w:jc w:val="center"/>
        </w:trPr>
        <w:tc>
          <w:tcPr>
            <w:tcW w:w="319" w:type="pct"/>
            <w:vAlign w:val="center"/>
          </w:tcPr>
          <w:p w14:paraId="7AB2B474" w14:textId="77777777" w:rsidR="00A661DF" w:rsidRPr="00430943" w:rsidRDefault="00A661DF" w:rsidP="000D0861">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34C1C5D2" w14:textId="77777777" w:rsidR="00A661DF" w:rsidRPr="00A73C1D" w:rsidRDefault="00A661DF" w:rsidP="00A661DF">
            <w:pPr>
              <w:rPr>
                <w:rFonts w:eastAsia="Times New Roman" w:cs="Times New Roman"/>
                <w:b/>
                <w:bCs/>
                <w:sz w:val="24"/>
                <w:szCs w:val="24"/>
                <w:lang w:eastAsia="en-GB"/>
              </w:rPr>
            </w:pPr>
            <w:r w:rsidRPr="00A73C1D">
              <w:rPr>
                <w:rFonts w:eastAsia="Times New Roman" w:cs="Times New Roman"/>
                <w:b/>
                <w:bCs/>
                <w:sz w:val="24"/>
                <w:szCs w:val="24"/>
                <w:lang w:eastAsia="en-GB"/>
              </w:rPr>
              <w:t xml:space="preserve">QUYẾT ĐỊNH: </w:t>
            </w:r>
            <w:r>
              <w:rPr>
                <w:rFonts w:eastAsia="Times New Roman" w:cs="Times New Roman"/>
                <w:b/>
                <w:bCs/>
                <w:sz w:val="24"/>
                <w:szCs w:val="24"/>
                <w:lang w:eastAsia="en-GB"/>
              </w:rPr>
              <w:t>21</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08CED08D"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01235ABD"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445CA9E6"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A661DF" w:rsidRPr="00A73C1D" w14:paraId="6357647B" w14:textId="77777777" w:rsidTr="00B043A8">
        <w:trPr>
          <w:gridAfter w:val="2"/>
          <w:wAfter w:w="6" w:type="pct"/>
          <w:trHeight w:val="630"/>
          <w:jc w:val="center"/>
        </w:trPr>
        <w:tc>
          <w:tcPr>
            <w:tcW w:w="319" w:type="pct"/>
            <w:vAlign w:val="center"/>
          </w:tcPr>
          <w:p w14:paraId="2F6D6B98"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3C571F9"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8B22970"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96/2003/QĐ-UB ngày 29/7/2003</w:t>
            </w:r>
          </w:p>
        </w:tc>
        <w:tc>
          <w:tcPr>
            <w:tcW w:w="1983" w:type="pct"/>
            <w:shd w:val="clear" w:color="auto" w:fill="auto"/>
            <w:vAlign w:val="center"/>
            <w:hideMark/>
          </w:tcPr>
          <w:p w14:paraId="05EC6836"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ban hành Quy chế quản lý trâu đực giống, bò đực giống thuộc Dự án đa dạng hoá thu nhập nông thôn</w:t>
            </w:r>
          </w:p>
        </w:tc>
        <w:tc>
          <w:tcPr>
            <w:tcW w:w="543" w:type="pct"/>
            <w:shd w:val="clear" w:color="auto" w:fill="auto"/>
            <w:vAlign w:val="center"/>
            <w:hideMark/>
          </w:tcPr>
          <w:p w14:paraId="59668DC6"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14/08/2003</w:t>
            </w:r>
          </w:p>
        </w:tc>
        <w:tc>
          <w:tcPr>
            <w:tcW w:w="753" w:type="pct"/>
            <w:shd w:val="clear" w:color="auto" w:fill="auto"/>
            <w:vAlign w:val="center"/>
            <w:hideMark/>
          </w:tcPr>
          <w:p w14:paraId="4E59BA92"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A661DF" w:rsidRPr="00A73C1D" w14:paraId="2329856D" w14:textId="77777777" w:rsidTr="00B043A8">
        <w:trPr>
          <w:gridAfter w:val="2"/>
          <w:wAfter w:w="6" w:type="pct"/>
          <w:trHeight w:val="945"/>
          <w:jc w:val="center"/>
        </w:trPr>
        <w:tc>
          <w:tcPr>
            <w:tcW w:w="319" w:type="pct"/>
            <w:vAlign w:val="center"/>
          </w:tcPr>
          <w:p w14:paraId="2AB69CAD"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3AA55218"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34B33DD"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37/2005/QĐ-UBND ngày 21/4/2005</w:t>
            </w:r>
          </w:p>
        </w:tc>
        <w:tc>
          <w:tcPr>
            <w:tcW w:w="1983" w:type="pct"/>
            <w:shd w:val="clear" w:color="auto" w:fill="auto"/>
            <w:vAlign w:val="center"/>
            <w:hideMark/>
          </w:tcPr>
          <w:p w14:paraId="27119AA0"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chức năng, nhiệm vụ, tổ chức bộ máy, biên chế của Trung tâm Khuyến nông thuộc Sở Nông nghiệp và Phát triển nông thôn</w:t>
            </w:r>
          </w:p>
        </w:tc>
        <w:tc>
          <w:tcPr>
            <w:tcW w:w="543" w:type="pct"/>
            <w:shd w:val="clear" w:color="auto" w:fill="auto"/>
            <w:vAlign w:val="center"/>
            <w:hideMark/>
          </w:tcPr>
          <w:p w14:paraId="6965B0FB"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01/05/2005</w:t>
            </w:r>
          </w:p>
        </w:tc>
        <w:tc>
          <w:tcPr>
            <w:tcW w:w="753" w:type="pct"/>
            <w:shd w:val="clear" w:color="auto" w:fill="auto"/>
            <w:vAlign w:val="center"/>
            <w:hideMark/>
          </w:tcPr>
          <w:p w14:paraId="7D438A9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A661DF" w:rsidRPr="00A73C1D" w14:paraId="4EE4C152" w14:textId="77777777" w:rsidTr="00585532">
        <w:trPr>
          <w:gridAfter w:val="2"/>
          <w:wAfter w:w="6" w:type="pct"/>
          <w:trHeight w:val="540"/>
          <w:jc w:val="center"/>
        </w:trPr>
        <w:tc>
          <w:tcPr>
            <w:tcW w:w="319" w:type="pct"/>
            <w:vAlign w:val="center"/>
          </w:tcPr>
          <w:p w14:paraId="0AF058BA"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41889EE7"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144DAC3"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38/2005/QĐ-UBND ngày 21/4/2005</w:t>
            </w:r>
          </w:p>
        </w:tc>
        <w:tc>
          <w:tcPr>
            <w:tcW w:w="1983" w:type="pct"/>
            <w:shd w:val="clear" w:color="auto" w:fill="auto"/>
            <w:vAlign w:val="center"/>
            <w:hideMark/>
          </w:tcPr>
          <w:p w14:paraId="39893252"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chức năng, nhiệm vụ, tổ chức bộ máy và biên chế của Trung tâm Nước sạch và Vệ sinh môi trường nông thôn thuộc Sở Nông nghiệp và Phát triển nông thôn</w:t>
            </w:r>
          </w:p>
        </w:tc>
        <w:tc>
          <w:tcPr>
            <w:tcW w:w="543" w:type="pct"/>
            <w:shd w:val="clear" w:color="auto" w:fill="auto"/>
            <w:vAlign w:val="center"/>
            <w:hideMark/>
          </w:tcPr>
          <w:p w14:paraId="5F5C5891"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01/05/2005</w:t>
            </w:r>
          </w:p>
        </w:tc>
        <w:tc>
          <w:tcPr>
            <w:tcW w:w="753" w:type="pct"/>
            <w:shd w:val="clear" w:color="auto" w:fill="auto"/>
            <w:vAlign w:val="center"/>
            <w:hideMark/>
          </w:tcPr>
          <w:p w14:paraId="74BE9847"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A661DF" w:rsidRPr="00A73C1D" w14:paraId="20D32E4A" w14:textId="77777777" w:rsidTr="00B043A8">
        <w:trPr>
          <w:gridAfter w:val="2"/>
          <w:wAfter w:w="6" w:type="pct"/>
          <w:trHeight w:val="630"/>
          <w:jc w:val="center"/>
        </w:trPr>
        <w:tc>
          <w:tcPr>
            <w:tcW w:w="319" w:type="pct"/>
            <w:vAlign w:val="center"/>
          </w:tcPr>
          <w:p w14:paraId="38D9456D"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024929E3"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4BD8A149"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40/2005/QĐ-UBND ngày 21/4/2005</w:t>
            </w:r>
          </w:p>
        </w:tc>
        <w:tc>
          <w:tcPr>
            <w:tcW w:w="1983" w:type="pct"/>
            <w:shd w:val="clear" w:color="auto" w:fill="auto"/>
            <w:vAlign w:val="center"/>
            <w:hideMark/>
          </w:tcPr>
          <w:p w14:paraId="50B053B9"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thành lập Chi cục Thủy lợi thuộc Sở Nông nghiệp và Phát triển nông thôn</w:t>
            </w:r>
          </w:p>
        </w:tc>
        <w:tc>
          <w:tcPr>
            <w:tcW w:w="543" w:type="pct"/>
            <w:shd w:val="clear" w:color="auto" w:fill="auto"/>
            <w:vAlign w:val="center"/>
            <w:hideMark/>
          </w:tcPr>
          <w:p w14:paraId="1788C7C3"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01/05/2005</w:t>
            </w:r>
          </w:p>
        </w:tc>
        <w:tc>
          <w:tcPr>
            <w:tcW w:w="753" w:type="pct"/>
            <w:shd w:val="clear" w:color="auto" w:fill="auto"/>
            <w:vAlign w:val="center"/>
            <w:hideMark/>
          </w:tcPr>
          <w:p w14:paraId="7564385D"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A661DF" w:rsidRPr="00A73C1D" w14:paraId="3347C7BD" w14:textId="77777777" w:rsidTr="00B043A8">
        <w:trPr>
          <w:gridAfter w:val="2"/>
          <w:wAfter w:w="6" w:type="pct"/>
          <w:trHeight w:val="630"/>
          <w:jc w:val="center"/>
        </w:trPr>
        <w:tc>
          <w:tcPr>
            <w:tcW w:w="319" w:type="pct"/>
            <w:vAlign w:val="center"/>
          </w:tcPr>
          <w:p w14:paraId="60A392F0"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E48FB04"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0D2D5FE"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54/2006/QĐ-UBND ngày 06/9/2006</w:t>
            </w:r>
          </w:p>
        </w:tc>
        <w:tc>
          <w:tcPr>
            <w:tcW w:w="1983" w:type="pct"/>
            <w:shd w:val="clear" w:color="auto" w:fill="auto"/>
            <w:vAlign w:val="center"/>
            <w:hideMark/>
          </w:tcPr>
          <w:p w14:paraId="43684FC2"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thành lập Trạm Khuyến nông thuộc Ủy ban nhân dân huyện, thị xã</w:t>
            </w:r>
          </w:p>
        </w:tc>
        <w:tc>
          <w:tcPr>
            <w:tcW w:w="543" w:type="pct"/>
            <w:shd w:val="clear" w:color="auto" w:fill="auto"/>
            <w:vAlign w:val="center"/>
            <w:hideMark/>
          </w:tcPr>
          <w:p w14:paraId="13C8A131"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16/09/2006</w:t>
            </w:r>
          </w:p>
        </w:tc>
        <w:tc>
          <w:tcPr>
            <w:tcW w:w="753" w:type="pct"/>
            <w:shd w:val="clear" w:color="auto" w:fill="auto"/>
            <w:vAlign w:val="center"/>
            <w:hideMark/>
          </w:tcPr>
          <w:p w14:paraId="12DC94DE"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A661DF" w:rsidRPr="00A73C1D" w14:paraId="30EDE2C4" w14:textId="77777777" w:rsidTr="00B043A8">
        <w:trPr>
          <w:gridAfter w:val="2"/>
          <w:wAfter w:w="6" w:type="pct"/>
          <w:trHeight w:val="1575"/>
          <w:jc w:val="center"/>
        </w:trPr>
        <w:tc>
          <w:tcPr>
            <w:tcW w:w="319" w:type="pct"/>
            <w:vAlign w:val="center"/>
          </w:tcPr>
          <w:p w14:paraId="63C6754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F8CFF0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F2177A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25/2011/QĐ-UBND ngày 21/11/2011</w:t>
            </w:r>
          </w:p>
        </w:tc>
        <w:tc>
          <w:tcPr>
            <w:tcW w:w="1983" w:type="pct"/>
            <w:shd w:val="clear" w:color="auto" w:fill="auto"/>
            <w:vAlign w:val="center"/>
            <w:hideMark/>
          </w:tcPr>
          <w:p w14:paraId="71F82B04"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Sửa đổi, bổ sung một số điều của Quy chế quản lý trâu, bò đực giống thuộc Dự án Đa dạng hoá thu nhập nông thôn tỉnh Tuyên Quang ban hành kèm theo Quyết định số 96/2003/QĐ-UB ngày 29 tháng 7 năm 2003 của Uỷ ban nhân nhân tỉnh Tuyên Quang</w:t>
            </w:r>
          </w:p>
        </w:tc>
        <w:tc>
          <w:tcPr>
            <w:tcW w:w="543" w:type="pct"/>
            <w:shd w:val="clear" w:color="auto" w:fill="auto"/>
            <w:vAlign w:val="center"/>
            <w:hideMark/>
          </w:tcPr>
          <w:p w14:paraId="5897214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01/12/2011</w:t>
            </w:r>
          </w:p>
        </w:tc>
        <w:tc>
          <w:tcPr>
            <w:tcW w:w="753" w:type="pct"/>
            <w:shd w:val="clear" w:color="auto" w:fill="auto"/>
            <w:vAlign w:val="center"/>
            <w:hideMark/>
          </w:tcPr>
          <w:p w14:paraId="38E47F2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34C702D" w14:textId="77777777" w:rsidTr="00B043A8">
        <w:trPr>
          <w:gridAfter w:val="2"/>
          <w:wAfter w:w="6" w:type="pct"/>
          <w:trHeight w:val="1260"/>
          <w:jc w:val="center"/>
        </w:trPr>
        <w:tc>
          <w:tcPr>
            <w:tcW w:w="319" w:type="pct"/>
            <w:vAlign w:val="center"/>
          </w:tcPr>
          <w:p w14:paraId="3121418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3DAFCE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326151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11/2012/QĐ-UBND ngày 12/6/2012</w:t>
            </w:r>
          </w:p>
        </w:tc>
        <w:tc>
          <w:tcPr>
            <w:tcW w:w="1983" w:type="pct"/>
            <w:shd w:val="clear" w:color="auto" w:fill="auto"/>
            <w:vAlign w:val="center"/>
            <w:hideMark/>
          </w:tcPr>
          <w:p w14:paraId="4704235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về việc phân chia tiền bồi thường tài sản là vườn chè của nhà nước khi nhà nước thu hồi đất vườn chè đã giao khoán cho các hộ làm chè tại các công ty cổ phần chè trên địa bàn tỉnh Tuyên Quang.</w:t>
            </w:r>
          </w:p>
        </w:tc>
        <w:tc>
          <w:tcPr>
            <w:tcW w:w="543" w:type="pct"/>
            <w:shd w:val="clear" w:color="auto" w:fill="auto"/>
            <w:vAlign w:val="center"/>
            <w:hideMark/>
          </w:tcPr>
          <w:p w14:paraId="04CDAB5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22/06/2012</w:t>
            </w:r>
          </w:p>
        </w:tc>
        <w:tc>
          <w:tcPr>
            <w:tcW w:w="753" w:type="pct"/>
            <w:shd w:val="clear" w:color="auto" w:fill="auto"/>
            <w:vAlign w:val="center"/>
            <w:hideMark/>
          </w:tcPr>
          <w:p w14:paraId="6132C21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A661DF" w:rsidRPr="00A73C1D" w14:paraId="002D597E" w14:textId="77777777" w:rsidTr="00B043A8">
        <w:trPr>
          <w:gridAfter w:val="2"/>
          <w:wAfter w:w="6" w:type="pct"/>
          <w:trHeight w:val="630"/>
          <w:jc w:val="center"/>
        </w:trPr>
        <w:tc>
          <w:tcPr>
            <w:tcW w:w="319" w:type="pct"/>
            <w:vAlign w:val="center"/>
          </w:tcPr>
          <w:p w14:paraId="5678524D"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0FA39C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A88418A"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21/2013/QĐ-UBND ngày 01/11/2013</w:t>
            </w:r>
          </w:p>
        </w:tc>
        <w:tc>
          <w:tcPr>
            <w:tcW w:w="1983" w:type="pct"/>
            <w:shd w:val="clear" w:color="auto" w:fill="auto"/>
            <w:vAlign w:val="center"/>
            <w:hideMark/>
          </w:tcPr>
          <w:p w14:paraId="584743B1"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ban hành Quy định tổ chức quản lý, khai thác và bảo vệ công trình thuỷ lợi trên địa bàn tỉnh Tuyên Quang</w:t>
            </w:r>
          </w:p>
        </w:tc>
        <w:tc>
          <w:tcPr>
            <w:tcW w:w="543" w:type="pct"/>
            <w:shd w:val="clear" w:color="auto" w:fill="auto"/>
            <w:vAlign w:val="center"/>
            <w:hideMark/>
          </w:tcPr>
          <w:p w14:paraId="40FCC12E"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10/11/2013</w:t>
            </w:r>
          </w:p>
        </w:tc>
        <w:tc>
          <w:tcPr>
            <w:tcW w:w="753" w:type="pct"/>
            <w:shd w:val="clear" w:color="auto" w:fill="auto"/>
            <w:vAlign w:val="center"/>
            <w:hideMark/>
          </w:tcPr>
          <w:p w14:paraId="3B8BE06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A661DF" w:rsidRPr="00A73C1D" w14:paraId="717BAFCE" w14:textId="77777777" w:rsidTr="00B043A8">
        <w:trPr>
          <w:gridAfter w:val="2"/>
          <w:wAfter w:w="6" w:type="pct"/>
          <w:trHeight w:val="1575"/>
          <w:jc w:val="center"/>
        </w:trPr>
        <w:tc>
          <w:tcPr>
            <w:tcW w:w="319" w:type="pct"/>
            <w:vAlign w:val="center"/>
          </w:tcPr>
          <w:p w14:paraId="66CEEA79"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B060A89"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21CF052F"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05/2018/QĐ-UBND ngày 30/8/2018</w:t>
            </w:r>
          </w:p>
        </w:tc>
        <w:tc>
          <w:tcPr>
            <w:tcW w:w="1983" w:type="pct"/>
            <w:shd w:val="clear" w:color="auto" w:fill="auto"/>
            <w:vAlign w:val="center"/>
            <w:hideMark/>
          </w:tcPr>
          <w:p w14:paraId="1E06A6A1"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Nông nghiệp và Phát triển nông thôn; Trưởng phòng, Phó Trưởng phòng Nông nghiệp và Phát triển nông thôn thuộc Ủy ban nhân dân cấp huyện</w:t>
            </w:r>
          </w:p>
        </w:tc>
        <w:tc>
          <w:tcPr>
            <w:tcW w:w="543" w:type="pct"/>
            <w:shd w:val="clear" w:color="auto" w:fill="auto"/>
            <w:vAlign w:val="center"/>
            <w:hideMark/>
          </w:tcPr>
          <w:p w14:paraId="00333E11"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10/09/2018</w:t>
            </w:r>
          </w:p>
        </w:tc>
        <w:tc>
          <w:tcPr>
            <w:tcW w:w="753" w:type="pct"/>
            <w:shd w:val="clear" w:color="auto" w:fill="auto"/>
            <w:vAlign w:val="center"/>
            <w:hideMark/>
          </w:tcPr>
          <w:p w14:paraId="48E0C1E8"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A661DF" w:rsidRPr="00A73C1D" w14:paraId="36A51987" w14:textId="77777777" w:rsidTr="00B043A8">
        <w:trPr>
          <w:gridAfter w:val="2"/>
          <w:wAfter w:w="6" w:type="pct"/>
          <w:trHeight w:val="1260"/>
          <w:jc w:val="center"/>
        </w:trPr>
        <w:tc>
          <w:tcPr>
            <w:tcW w:w="319" w:type="pct"/>
            <w:vAlign w:val="center"/>
          </w:tcPr>
          <w:p w14:paraId="311467D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6E0CCF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924177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04/2020/QĐ-UBND ngày 05/5/2020</w:t>
            </w:r>
          </w:p>
        </w:tc>
        <w:tc>
          <w:tcPr>
            <w:tcW w:w="1983" w:type="pct"/>
            <w:shd w:val="clear" w:color="auto" w:fill="auto"/>
            <w:vAlign w:val="center"/>
            <w:hideMark/>
          </w:tcPr>
          <w:p w14:paraId="68A51442"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phê duyệt danh mục, quy mô các ngành hàng, sản phẩm khuyến khích, ưu tiên hỗ trợ thực hiện liên kết sản xuất và tiêu thụ sản phẩm nông nghiệp; quy định phân cấp phê duyệt hỗ trợ liên kết trên địa bàn tỉnh Tuyên Quang</w:t>
            </w:r>
          </w:p>
        </w:tc>
        <w:tc>
          <w:tcPr>
            <w:tcW w:w="543" w:type="pct"/>
            <w:shd w:val="clear" w:color="auto" w:fill="auto"/>
            <w:vAlign w:val="center"/>
            <w:hideMark/>
          </w:tcPr>
          <w:p w14:paraId="200714A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15/05/2020</w:t>
            </w:r>
          </w:p>
        </w:tc>
        <w:tc>
          <w:tcPr>
            <w:tcW w:w="753" w:type="pct"/>
            <w:shd w:val="clear" w:color="auto" w:fill="auto"/>
            <w:vAlign w:val="center"/>
            <w:hideMark/>
          </w:tcPr>
          <w:p w14:paraId="4AAF002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6A94DBA" w14:textId="77777777" w:rsidTr="00B043A8">
        <w:trPr>
          <w:gridAfter w:val="2"/>
          <w:wAfter w:w="6" w:type="pct"/>
          <w:trHeight w:val="630"/>
          <w:jc w:val="center"/>
        </w:trPr>
        <w:tc>
          <w:tcPr>
            <w:tcW w:w="319" w:type="pct"/>
            <w:vAlign w:val="center"/>
          </w:tcPr>
          <w:p w14:paraId="76D12F9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21B0AF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27FB92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12/2020/QĐ-UBND ngày 30/7/2020</w:t>
            </w:r>
          </w:p>
        </w:tc>
        <w:tc>
          <w:tcPr>
            <w:tcW w:w="1983" w:type="pct"/>
            <w:shd w:val="clear" w:color="auto" w:fill="auto"/>
            <w:vAlign w:val="center"/>
            <w:hideMark/>
          </w:tcPr>
          <w:p w14:paraId="28EF2C2B"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số lần tạm ứng, tỷ lệ tạm ứng tiền dịch vụ môi trường rừng trên địa bàn tỉnh Tuyên Quang</w:t>
            </w:r>
          </w:p>
        </w:tc>
        <w:tc>
          <w:tcPr>
            <w:tcW w:w="543" w:type="pct"/>
            <w:shd w:val="clear" w:color="auto" w:fill="auto"/>
            <w:vAlign w:val="center"/>
            <w:hideMark/>
          </w:tcPr>
          <w:p w14:paraId="7A7E322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10/08/2020</w:t>
            </w:r>
          </w:p>
        </w:tc>
        <w:tc>
          <w:tcPr>
            <w:tcW w:w="753" w:type="pct"/>
            <w:shd w:val="clear" w:color="auto" w:fill="auto"/>
            <w:vAlign w:val="center"/>
            <w:hideMark/>
          </w:tcPr>
          <w:p w14:paraId="5657F04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70FCC20" w14:textId="77777777" w:rsidTr="00B043A8">
        <w:trPr>
          <w:gridAfter w:val="2"/>
          <w:wAfter w:w="6" w:type="pct"/>
          <w:trHeight w:val="630"/>
          <w:jc w:val="center"/>
        </w:trPr>
        <w:tc>
          <w:tcPr>
            <w:tcW w:w="319" w:type="pct"/>
            <w:vAlign w:val="center"/>
          </w:tcPr>
          <w:p w14:paraId="2817971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C0B070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E192C3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18/2020/QĐ-UBND ngày 01/10/2020</w:t>
            </w:r>
          </w:p>
        </w:tc>
        <w:tc>
          <w:tcPr>
            <w:tcW w:w="1983" w:type="pct"/>
            <w:shd w:val="clear" w:color="auto" w:fill="auto"/>
            <w:vAlign w:val="center"/>
            <w:hideMark/>
          </w:tcPr>
          <w:p w14:paraId="66C265A4"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Định mức kinh tế kỹ thuật trong quản lý, khai thác công trình thủy lợi trên địa bàn tỉnh Tuyên Quang</w:t>
            </w:r>
          </w:p>
        </w:tc>
        <w:tc>
          <w:tcPr>
            <w:tcW w:w="543" w:type="pct"/>
            <w:shd w:val="clear" w:color="auto" w:fill="auto"/>
            <w:vAlign w:val="center"/>
            <w:hideMark/>
          </w:tcPr>
          <w:p w14:paraId="4AC223B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10/10/2020</w:t>
            </w:r>
          </w:p>
        </w:tc>
        <w:tc>
          <w:tcPr>
            <w:tcW w:w="753" w:type="pct"/>
            <w:shd w:val="clear" w:color="auto" w:fill="auto"/>
            <w:vAlign w:val="center"/>
            <w:hideMark/>
          </w:tcPr>
          <w:p w14:paraId="14E1D75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2071B6A" w14:textId="77777777" w:rsidTr="00B043A8">
        <w:trPr>
          <w:gridAfter w:val="2"/>
          <w:wAfter w:w="6" w:type="pct"/>
          <w:trHeight w:val="630"/>
          <w:jc w:val="center"/>
        </w:trPr>
        <w:tc>
          <w:tcPr>
            <w:tcW w:w="319" w:type="pct"/>
            <w:vAlign w:val="center"/>
          </w:tcPr>
          <w:p w14:paraId="7416AA15"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487EC4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D7F409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19/2020/QĐ-UBND ngày 22/10/2020</w:t>
            </w:r>
          </w:p>
        </w:tc>
        <w:tc>
          <w:tcPr>
            <w:tcW w:w="1983" w:type="pct"/>
            <w:shd w:val="clear" w:color="auto" w:fill="auto"/>
            <w:vAlign w:val="center"/>
            <w:hideMark/>
          </w:tcPr>
          <w:p w14:paraId="65DCFB67"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mật độ chăn nuôi của tỉnh Tuyên Quang</w:t>
            </w:r>
          </w:p>
        </w:tc>
        <w:tc>
          <w:tcPr>
            <w:tcW w:w="543" w:type="pct"/>
            <w:shd w:val="clear" w:color="auto" w:fill="auto"/>
            <w:vAlign w:val="center"/>
            <w:hideMark/>
          </w:tcPr>
          <w:p w14:paraId="69A57A8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05/11/2020</w:t>
            </w:r>
          </w:p>
        </w:tc>
        <w:tc>
          <w:tcPr>
            <w:tcW w:w="753" w:type="pct"/>
            <w:shd w:val="clear" w:color="auto" w:fill="auto"/>
            <w:vAlign w:val="center"/>
            <w:hideMark/>
          </w:tcPr>
          <w:p w14:paraId="0C5989C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56EF2E8" w14:textId="77777777" w:rsidTr="00B043A8">
        <w:trPr>
          <w:gridAfter w:val="2"/>
          <w:wAfter w:w="6" w:type="pct"/>
          <w:trHeight w:val="630"/>
          <w:jc w:val="center"/>
        </w:trPr>
        <w:tc>
          <w:tcPr>
            <w:tcW w:w="319" w:type="pct"/>
            <w:vAlign w:val="center"/>
          </w:tcPr>
          <w:p w14:paraId="45B38AF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3E747A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AB4994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14/2021/QĐ-UBND ngày 18/9/2021</w:t>
            </w:r>
          </w:p>
        </w:tc>
        <w:tc>
          <w:tcPr>
            <w:tcW w:w="1983" w:type="pct"/>
            <w:shd w:val="clear" w:color="auto" w:fill="auto"/>
            <w:vAlign w:val="center"/>
            <w:hideMark/>
          </w:tcPr>
          <w:p w14:paraId="6D69EB52"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về canh tác trên vùng canh tác hữu cơ trên địa bàn tỉnh Tuyên Quang</w:t>
            </w:r>
          </w:p>
        </w:tc>
        <w:tc>
          <w:tcPr>
            <w:tcW w:w="543" w:type="pct"/>
            <w:shd w:val="clear" w:color="auto" w:fill="auto"/>
            <w:vAlign w:val="center"/>
            <w:hideMark/>
          </w:tcPr>
          <w:p w14:paraId="1375AC8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01/10/2021</w:t>
            </w:r>
          </w:p>
        </w:tc>
        <w:tc>
          <w:tcPr>
            <w:tcW w:w="753" w:type="pct"/>
            <w:shd w:val="clear" w:color="auto" w:fill="auto"/>
            <w:vAlign w:val="center"/>
            <w:hideMark/>
          </w:tcPr>
          <w:p w14:paraId="2468040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CF3D26C" w14:textId="77777777" w:rsidTr="00B043A8">
        <w:trPr>
          <w:gridAfter w:val="2"/>
          <w:wAfter w:w="6" w:type="pct"/>
          <w:trHeight w:val="630"/>
          <w:jc w:val="center"/>
        </w:trPr>
        <w:tc>
          <w:tcPr>
            <w:tcW w:w="319" w:type="pct"/>
            <w:vAlign w:val="center"/>
          </w:tcPr>
          <w:p w14:paraId="4C6985DF"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741A2D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C0FE77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33/2022/QĐ-UBND ngày 29/9/2022</w:t>
            </w:r>
          </w:p>
        </w:tc>
        <w:tc>
          <w:tcPr>
            <w:tcW w:w="1983" w:type="pct"/>
            <w:shd w:val="clear" w:color="auto" w:fill="auto"/>
            <w:vAlign w:val="center"/>
            <w:hideMark/>
          </w:tcPr>
          <w:p w14:paraId="0930B620"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về phân bổ kinh phí và nội dung, mức chi từ nguồn thu Quỹ Phòng, chống thiên tai tỉnh Tuyên Quang</w:t>
            </w:r>
          </w:p>
        </w:tc>
        <w:tc>
          <w:tcPr>
            <w:tcW w:w="543" w:type="pct"/>
            <w:shd w:val="clear" w:color="auto" w:fill="auto"/>
            <w:vAlign w:val="center"/>
            <w:hideMark/>
          </w:tcPr>
          <w:p w14:paraId="2CC7AC1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09/10/2022</w:t>
            </w:r>
          </w:p>
        </w:tc>
        <w:tc>
          <w:tcPr>
            <w:tcW w:w="753" w:type="pct"/>
            <w:shd w:val="clear" w:color="auto" w:fill="auto"/>
            <w:vAlign w:val="center"/>
            <w:hideMark/>
          </w:tcPr>
          <w:p w14:paraId="0321A64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21A0457" w14:textId="77777777" w:rsidTr="00B043A8">
        <w:trPr>
          <w:gridAfter w:val="2"/>
          <w:wAfter w:w="6" w:type="pct"/>
          <w:trHeight w:val="1890"/>
          <w:jc w:val="center"/>
        </w:trPr>
        <w:tc>
          <w:tcPr>
            <w:tcW w:w="319" w:type="pct"/>
            <w:vAlign w:val="center"/>
          </w:tcPr>
          <w:p w14:paraId="70DC45A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D695FB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E8A3BC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34/2022/QĐ-UBND ngày 29/9/2022</w:t>
            </w:r>
          </w:p>
        </w:tc>
        <w:tc>
          <w:tcPr>
            <w:tcW w:w="1983" w:type="pct"/>
            <w:shd w:val="clear" w:color="auto" w:fill="auto"/>
            <w:vAlign w:val="center"/>
            <w:hideMark/>
          </w:tcPr>
          <w:p w14:paraId="78255AD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bảo đảm yêu cầu phòng, chống thiên tai đối với việc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trên địa bàn tỉnh Tuyên Quang</w:t>
            </w:r>
          </w:p>
        </w:tc>
        <w:tc>
          <w:tcPr>
            <w:tcW w:w="543" w:type="pct"/>
            <w:shd w:val="clear" w:color="auto" w:fill="auto"/>
            <w:vAlign w:val="center"/>
            <w:hideMark/>
          </w:tcPr>
          <w:p w14:paraId="4C1B313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09/10/2022</w:t>
            </w:r>
          </w:p>
        </w:tc>
        <w:tc>
          <w:tcPr>
            <w:tcW w:w="753" w:type="pct"/>
            <w:shd w:val="clear" w:color="auto" w:fill="auto"/>
            <w:vAlign w:val="center"/>
            <w:hideMark/>
          </w:tcPr>
          <w:p w14:paraId="4A3AF01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22FDEE1" w14:textId="77777777" w:rsidTr="00B043A8">
        <w:trPr>
          <w:gridAfter w:val="2"/>
          <w:wAfter w:w="6" w:type="pct"/>
          <w:trHeight w:val="1260"/>
          <w:jc w:val="center"/>
        </w:trPr>
        <w:tc>
          <w:tcPr>
            <w:tcW w:w="319" w:type="pct"/>
            <w:vAlign w:val="center"/>
          </w:tcPr>
          <w:p w14:paraId="4B2550DA"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19B8D7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78EF90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36/2022/QĐ-UBND ngày 10/10/2022</w:t>
            </w:r>
          </w:p>
        </w:tc>
        <w:tc>
          <w:tcPr>
            <w:tcW w:w="1983" w:type="pct"/>
            <w:shd w:val="clear" w:color="auto" w:fill="auto"/>
            <w:vAlign w:val="center"/>
            <w:hideMark/>
          </w:tcPr>
          <w:p w14:paraId="42F36F0F"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 định tổ chức quản lý, khai thác và bảo vệ công trình thủy lợi trên địa bàn tỉnh Tuyên Quang ban hành kèm theo Quyết định số 21/2013/QĐ-UBND ngày 01/11/2013 của Ủy ban nhân dân tỉnh</w:t>
            </w:r>
          </w:p>
        </w:tc>
        <w:tc>
          <w:tcPr>
            <w:tcW w:w="543" w:type="pct"/>
            <w:shd w:val="clear" w:color="auto" w:fill="auto"/>
            <w:vAlign w:val="center"/>
            <w:hideMark/>
          </w:tcPr>
          <w:p w14:paraId="0FF8683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20/10/2022</w:t>
            </w:r>
          </w:p>
        </w:tc>
        <w:tc>
          <w:tcPr>
            <w:tcW w:w="753" w:type="pct"/>
            <w:shd w:val="clear" w:color="auto" w:fill="auto"/>
            <w:vAlign w:val="center"/>
            <w:hideMark/>
          </w:tcPr>
          <w:p w14:paraId="47C3EB8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3080336" w14:textId="77777777" w:rsidTr="00B043A8">
        <w:trPr>
          <w:gridAfter w:val="2"/>
          <w:wAfter w:w="6" w:type="pct"/>
          <w:trHeight w:val="630"/>
          <w:jc w:val="center"/>
        </w:trPr>
        <w:tc>
          <w:tcPr>
            <w:tcW w:w="319" w:type="pct"/>
            <w:vAlign w:val="center"/>
          </w:tcPr>
          <w:p w14:paraId="41863E1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6090F2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498709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11/2023/QĐ-UBND ngày 29/06/2023</w:t>
            </w:r>
          </w:p>
        </w:tc>
        <w:tc>
          <w:tcPr>
            <w:tcW w:w="1983" w:type="pct"/>
            <w:shd w:val="clear" w:color="auto" w:fill="auto"/>
            <w:vAlign w:val="center"/>
            <w:hideMark/>
          </w:tcPr>
          <w:p w14:paraId="57233321"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Nông nghiệp và Phát triển nông thôn tỉnh Tuyên Quang</w:t>
            </w:r>
          </w:p>
        </w:tc>
        <w:tc>
          <w:tcPr>
            <w:tcW w:w="543" w:type="pct"/>
            <w:shd w:val="clear" w:color="auto" w:fill="auto"/>
            <w:vAlign w:val="center"/>
            <w:hideMark/>
          </w:tcPr>
          <w:p w14:paraId="7C6D6BA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10/07/2023</w:t>
            </w:r>
          </w:p>
        </w:tc>
        <w:tc>
          <w:tcPr>
            <w:tcW w:w="753" w:type="pct"/>
            <w:shd w:val="clear" w:color="auto" w:fill="auto"/>
            <w:vAlign w:val="center"/>
            <w:hideMark/>
          </w:tcPr>
          <w:p w14:paraId="0CC6D5E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30AB48C" w14:textId="77777777" w:rsidTr="00B043A8">
        <w:trPr>
          <w:gridAfter w:val="2"/>
          <w:wAfter w:w="6" w:type="pct"/>
          <w:trHeight w:val="630"/>
          <w:jc w:val="center"/>
        </w:trPr>
        <w:tc>
          <w:tcPr>
            <w:tcW w:w="319" w:type="pct"/>
            <w:vAlign w:val="center"/>
          </w:tcPr>
          <w:p w14:paraId="25700CB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6A51AC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702258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14/2023/QĐ-UBND ngày 28/07/2023</w:t>
            </w:r>
          </w:p>
        </w:tc>
        <w:tc>
          <w:tcPr>
            <w:tcW w:w="1983" w:type="pct"/>
            <w:shd w:val="clear" w:color="auto" w:fill="auto"/>
            <w:vAlign w:val="center"/>
            <w:hideMark/>
          </w:tcPr>
          <w:p w14:paraId="4865A971"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định mức kinh tế - kỹ thuật một số cây trồng, vật nuôi trên địa bàn tỉnh Tuyên Quang</w:t>
            </w:r>
          </w:p>
        </w:tc>
        <w:tc>
          <w:tcPr>
            <w:tcW w:w="543" w:type="pct"/>
            <w:shd w:val="clear" w:color="auto" w:fill="auto"/>
            <w:vAlign w:val="center"/>
            <w:hideMark/>
          </w:tcPr>
          <w:p w14:paraId="7F223D3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10/08/2023</w:t>
            </w:r>
          </w:p>
        </w:tc>
        <w:tc>
          <w:tcPr>
            <w:tcW w:w="753" w:type="pct"/>
            <w:shd w:val="clear" w:color="auto" w:fill="auto"/>
            <w:vAlign w:val="center"/>
            <w:hideMark/>
          </w:tcPr>
          <w:p w14:paraId="5F949AF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6F24721" w14:textId="77777777" w:rsidTr="00B043A8">
        <w:trPr>
          <w:gridAfter w:val="2"/>
          <w:wAfter w:w="6" w:type="pct"/>
          <w:trHeight w:val="630"/>
          <w:jc w:val="center"/>
        </w:trPr>
        <w:tc>
          <w:tcPr>
            <w:tcW w:w="319" w:type="pct"/>
            <w:vAlign w:val="center"/>
          </w:tcPr>
          <w:p w14:paraId="2CBD5A7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745625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BDBC51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24/2023/QĐ-UBND ngày 05/11/2023</w:t>
            </w:r>
          </w:p>
        </w:tc>
        <w:tc>
          <w:tcPr>
            <w:tcW w:w="1983" w:type="pct"/>
            <w:shd w:val="clear" w:color="auto" w:fill="auto"/>
            <w:vAlign w:val="center"/>
            <w:hideMark/>
          </w:tcPr>
          <w:p w14:paraId="79257A8A"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cấp dự báo cháy rừng và bảng tra cấp dự báo cháy rừng trên địa bàn tỉnh Tuyên Quang</w:t>
            </w:r>
          </w:p>
        </w:tc>
        <w:tc>
          <w:tcPr>
            <w:tcW w:w="543" w:type="pct"/>
            <w:shd w:val="clear" w:color="auto" w:fill="auto"/>
            <w:vAlign w:val="center"/>
            <w:hideMark/>
          </w:tcPr>
          <w:p w14:paraId="2DDB094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16/11/2023</w:t>
            </w:r>
          </w:p>
        </w:tc>
        <w:tc>
          <w:tcPr>
            <w:tcW w:w="753" w:type="pct"/>
            <w:shd w:val="clear" w:color="auto" w:fill="auto"/>
            <w:vAlign w:val="center"/>
            <w:hideMark/>
          </w:tcPr>
          <w:p w14:paraId="46FEC5A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05866D6" w14:textId="77777777" w:rsidTr="00B043A8">
        <w:trPr>
          <w:gridAfter w:val="2"/>
          <w:wAfter w:w="6" w:type="pct"/>
          <w:trHeight w:val="1890"/>
          <w:jc w:val="center"/>
        </w:trPr>
        <w:tc>
          <w:tcPr>
            <w:tcW w:w="319" w:type="pct"/>
            <w:vAlign w:val="center"/>
          </w:tcPr>
          <w:p w14:paraId="079F8932"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E5EEC3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A99353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47/2019/QĐ-UBND ngày 31/12/2019</w:t>
            </w:r>
          </w:p>
        </w:tc>
        <w:tc>
          <w:tcPr>
            <w:tcW w:w="1983" w:type="pct"/>
            <w:shd w:val="clear" w:color="auto" w:fill="auto"/>
            <w:vAlign w:val="center"/>
            <w:hideMark/>
          </w:tcPr>
          <w:p w14:paraId="129BC8D7" w14:textId="1DCD8F1E" w:rsidR="00A661DF" w:rsidRPr="00632D56" w:rsidRDefault="00A661DF" w:rsidP="00430943">
            <w:pPr>
              <w:jc w:val="both"/>
              <w:rPr>
                <w:rFonts w:eastAsia="Times New Roman" w:cs="Times New Roman"/>
                <w:spacing w:val="-4"/>
                <w:sz w:val="24"/>
                <w:szCs w:val="24"/>
                <w:lang w:eastAsia="en-GB"/>
              </w:rPr>
            </w:pPr>
            <w:r w:rsidRPr="00632D56">
              <w:rPr>
                <w:rFonts w:eastAsia="Times New Roman" w:cs="Times New Roman"/>
                <w:spacing w:val="-4"/>
                <w:sz w:val="24"/>
                <w:szCs w:val="24"/>
                <w:lang w:eastAsia="en-GB"/>
              </w:rPr>
              <w:t xml:space="preserve">Phân cấp cơ quan quản lý các cơ sở sản xuất, kinh doanh nông, lâm, thủy sản không thuộc diện cấp Giấy chứng nhận cơ sở đủ điều kiện an toàn thực phẩm; </w:t>
            </w:r>
            <w:r w:rsidR="00632D56" w:rsidRPr="00632D56">
              <w:rPr>
                <w:rFonts w:eastAsia="Times New Roman" w:cs="Times New Roman"/>
                <w:spacing w:val="-4"/>
                <w:sz w:val="24"/>
                <w:szCs w:val="24"/>
                <w:lang w:eastAsia="en-GB"/>
              </w:rPr>
              <w:t>q</w:t>
            </w:r>
            <w:r w:rsidRPr="00632D56">
              <w:rPr>
                <w:rFonts w:eastAsia="Times New Roman" w:cs="Times New Roman"/>
                <w:spacing w:val="-4"/>
                <w:sz w:val="24"/>
                <w:szCs w:val="24"/>
                <w:lang w:eastAsia="en-GB"/>
              </w:rPr>
              <w:t>uy định cơ quan thẩm định điều kiện an toàn thực phẩm đối với cơ sở sản xuất, kinh doanh thực phẩm nông, lâm, thủy sản trên địa bàn tỉnh Tuyên Quang</w:t>
            </w:r>
          </w:p>
        </w:tc>
        <w:tc>
          <w:tcPr>
            <w:tcW w:w="543" w:type="pct"/>
            <w:shd w:val="clear" w:color="auto" w:fill="auto"/>
            <w:vAlign w:val="center"/>
            <w:hideMark/>
          </w:tcPr>
          <w:p w14:paraId="7D74A09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15/01/2020</w:t>
            </w:r>
          </w:p>
        </w:tc>
        <w:tc>
          <w:tcPr>
            <w:tcW w:w="753" w:type="pct"/>
            <w:shd w:val="clear" w:color="auto" w:fill="auto"/>
            <w:vAlign w:val="center"/>
            <w:hideMark/>
          </w:tcPr>
          <w:p w14:paraId="7E42B64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238C0DC" w14:textId="77777777" w:rsidTr="00B043A8">
        <w:trPr>
          <w:gridAfter w:val="2"/>
          <w:wAfter w:w="6" w:type="pct"/>
          <w:trHeight w:val="375"/>
          <w:jc w:val="center"/>
        </w:trPr>
        <w:tc>
          <w:tcPr>
            <w:tcW w:w="319" w:type="pct"/>
            <w:vAlign w:val="center"/>
          </w:tcPr>
          <w:p w14:paraId="3A6E08DE" w14:textId="77777777" w:rsidR="00A661DF" w:rsidRPr="00430943" w:rsidRDefault="00A661DF" w:rsidP="00A661DF">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A57006B"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CHỈ THỊ: 02 văn bản</w:t>
            </w:r>
          </w:p>
        </w:tc>
        <w:tc>
          <w:tcPr>
            <w:tcW w:w="1983" w:type="pct"/>
            <w:shd w:val="clear" w:color="auto" w:fill="auto"/>
            <w:vAlign w:val="center"/>
            <w:hideMark/>
          </w:tcPr>
          <w:p w14:paraId="66B7E58E"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7EE6CE0"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0D3A39E"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A661DF" w:rsidRPr="00A73C1D" w14:paraId="11F13FB9" w14:textId="77777777" w:rsidTr="00B043A8">
        <w:trPr>
          <w:gridAfter w:val="2"/>
          <w:wAfter w:w="6" w:type="pct"/>
          <w:trHeight w:val="630"/>
          <w:jc w:val="center"/>
        </w:trPr>
        <w:tc>
          <w:tcPr>
            <w:tcW w:w="319" w:type="pct"/>
            <w:vAlign w:val="center"/>
          </w:tcPr>
          <w:p w14:paraId="364B974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CF86DF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319E91E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12/CT-UB ngày 09/10/1998</w:t>
            </w:r>
          </w:p>
        </w:tc>
        <w:tc>
          <w:tcPr>
            <w:tcW w:w="1983" w:type="pct"/>
            <w:shd w:val="clear" w:color="auto" w:fill="auto"/>
            <w:vAlign w:val="center"/>
            <w:hideMark/>
          </w:tcPr>
          <w:p w14:paraId="2B4F9B6A"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tăng cường công tác phòng cháy chữa cháy rừng</w:t>
            </w:r>
          </w:p>
        </w:tc>
        <w:tc>
          <w:tcPr>
            <w:tcW w:w="543" w:type="pct"/>
            <w:shd w:val="clear" w:color="auto" w:fill="auto"/>
            <w:vAlign w:val="center"/>
            <w:hideMark/>
          </w:tcPr>
          <w:p w14:paraId="280A053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09/10/1998</w:t>
            </w:r>
          </w:p>
        </w:tc>
        <w:tc>
          <w:tcPr>
            <w:tcW w:w="753" w:type="pct"/>
            <w:shd w:val="clear" w:color="auto" w:fill="auto"/>
            <w:vAlign w:val="center"/>
            <w:hideMark/>
          </w:tcPr>
          <w:p w14:paraId="2376719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C8F0F86" w14:textId="77777777" w:rsidTr="00B043A8">
        <w:trPr>
          <w:gridAfter w:val="2"/>
          <w:wAfter w:w="6" w:type="pct"/>
          <w:trHeight w:val="630"/>
          <w:jc w:val="center"/>
        </w:trPr>
        <w:tc>
          <w:tcPr>
            <w:tcW w:w="319" w:type="pct"/>
            <w:vAlign w:val="center"/>
          </w:tcPr>
          <w:p w14:paraId="6F264BB6"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B33651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6DBA642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04/2008/CT-UBND ngày 23/7/2008</w:t>
            </w:r>
          </w:p>
        </w:tc>
        <w:tc>
          <w:tcPr>
            <w:tcW w:w="1983" w:type="pct"/>
            <w:shd w:val="clear" w:color="auto" w:fill="auto"/>
            <w:vAlign w:val="center"/>
            <w:hideMark/>
          </w:tcPr>
          <w:p w14:paraId="22A0C72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tăng cường quản lý đất lâm nghiệp trên địa bàn tỉnh</w:t>
            </w:r>
          </w:p>
        </w:tc>
        <w:tc>
          <w:tcPr>
            <w:tcW w:w="543" w:type="pct"/>
            <w:shd w:val="clear" w:color="auto" w:fill="auto"/>
            <w:vAlign w:val="center"/>
            <w:hideMark/>
          </w:tcPr>
          <w:p w14:paraId="0D0498E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02/08/2008</w:t>
            </w:r>
          </w:p>
        </w:tc>
        <w:tc>
          <w:tcPr>
            <w:tcW w:w="753" w:type="pct"/>
            <w:shd w:val="clear" w:color="auto" w:fill="auto"/>
            <w:vAlign w:val="center"/>
            <w:hideMark/>
          </w:tcPr>
          <w:p w14:paraId="046AB42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8767CDA" w14:textId="77777777" w:rsidTr="00B043A8">
        <w:trPr>
          <w:trHeight w:val="375"/>
          <w:jc w:val="center"/>
        </w:trPr>
        <w:tc>
          <w:tcPr>
            <w:tcW w:w="319" w:type="pct"/>
            <w:vAlign w:val="center"/>
          </w:tcPr>
          <w:p w14:paraId="67532DBE" w14:textId="77777777" w:rsidR="00A661DF" w:rsidRPr="00A661DF" w:rsidRDefault="00A661DF" w:rsidP="00A661DF">
            <w:pPr>
              <w:rPr>
                <w:rFonts w:eastAsia="Times New Roman" w:cs="Times New Roman"/>
                <w:b/>
                <w:bCs/>
                <w:sz w:val="24"/>
                <w:szCs w:val="24"/>
                <w:lang w:eastAsia="en-GB"/>
              </w:rPr>
            </w:pPr>
            <w:r>
              <w:rPr>
                <w:rFonts w:eastAsia="Times New Roman" w:cs="Times New Roman"/>
                <w:b/>
                <w:bCs/>
                <w:sz w:val="24"/>
                <w:szCs w:val="24"/>
                <w:lang w:eastAsia="en-GB"/>
              </w:rPr>
              <w:t>II</w:t>
            </w:r>
          </w:p>
        </w:tc>
        <w:tc>
          <w:tcPr>
            <w:tcW w:w="4681" w:type="pct"/>
            <w:gridSpan w:val="7"/>
            <w:shd w:val="clear" w:color="auto" w:fill="auto"/>
            <w:vAlign w:val="center"/>
          </w:tcPr>
          <w:p w14:paraId="7D0EB659"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TÀI CHÍNH</w:t>
            </w:r>
          </w:p>
        </w:tc>
      </w:tr>
      <w:tr w:rsidR="00A661DF" w:rsidRPr="00A73C1D" w14:paraId="140C90A9" w14:textId="77777777" w:rsidTr="00B043A8">
        <w:trPr>
          <w:gridAfter w:val="2"/>
          <w:wAfter w:w="6" w:type="pct"/>
          <w:trHeight w:val="375"/>
          <w:jc w:val="center"/>
        </w:trPr>
        <w:tc>
          <w:tcPr>
            <w:tcW w:w="319" w:type="pct"/>
            <w:vAlign w:val="center"/>
          </w:tcPr>
          <w:p w14:paraId="34A08F3D" w14:textId="77777777" w:rsidR="00A661DF" w:rsidRPr="00430943" w:rsidRDefault="00A661DF" w:rsidP="00A661DF">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EA3DB0C" w14:textId="56F14F24" w:rsidR="00A661DF" w:rsidRPr="00A73C1D" w:rsidRDefault="00A661DF" w:rsidP="00917832">
            <w:pPr>
              <w:rPr>
                <w:rFonts w:eastAsia="Times New Roman" w:cs="Times New Roman"/>
                <w:b/>
                <w:bCs/>
                <w:sz w:val="24"/>
                <w:szCs w:val="24"/>
                <w:lang w:eastAsia="en-GB"/>
              </w:rPr>
            </w:pPr>
            <w:r w:rsidRPr="00A73C1D">
              <w:rPr>
                <w:rFonts w:eastAsia="Times New Roman" w:cs="Times New Roman"/>
                <w:b/>
                <w:bCs/>
                <w:sz w:val="24"/>
                <w:szCs w:val="24"/>
                <w:lang w:eastAsia="en-GB"/>
              </w:rPr>
              <w:t xml:space="preserve">NGHỊ QUYẾT: </w:t>
            </w:r>
            <w:r w:rsidR="00281553">
              <w:rPr>
                <w:rFonts w:eastAsia="Times New Roman" w:cs="Times New Roman"/>
                <w:b/>
                <w:bCs/>
                <w:sz w:val="24"/>
                <w:szCs w:val="24"/>
                <w:lang w:eastAsia="en-GB"/>
              </w:rPr>
              <w:t>3</w:t>
            </w:r>
            <w:r w:rsidR="00917832">
              <w:rPr>
                <w:rFonts w:eastAsia="Times New Roman" w:cs="Times New Roman"/>
                <w:b/>
                <w:bCs/>
                <w:sz w:val="24"/>
                <w:szCs w:val="24"/>
                <w:lang w:eastAsia="en-GB"/>
              </w:rPr>
              <w:t>5</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F172491"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75E293E8"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10512531"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A661DF" w:rsidRPr="00A73C1D" w14:paraId="1C780351" w14:textId="77777777" w:rsidTr="00B043A8">
        <w:trPr>
          <w:gridAfter w:val="2"/>
          <w:wAfter w:w="6" w:type="pct"/>
          <w:trHeight w:val="945"/>
          <w:jc w:val="center"/>
        </w:trPr>
        <w:tc>
          <w:tcPr>
            <w:tcW w:w="319" w:type="pct"/>
            <w:vAlign w:val="center"/>
          </w:tcPr>
          <w:p w14:paraId="41165E4A"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22C0DE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F1D582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44/2002/NQ-HĐND ngày 29/3/2002</w:t>
            </w:r>
          </w:p>
        </w:tc>
        <w:tc>
          <w:tcPr>
            <w:tcW w:w="1983" w:type="pct"/>
            <w:shd w:val="clear" w:color="auto" w:fill="auto"/>
            <w:vAlign w:val="center"/>
            <w:hideMark/>
          </w:tcPr>
          <w:p w14:paraId="63CB2A07"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ban hành quy định hỗ trợ lãi suất tiền vay, kinh phí đào tạo kỹ thuật chăn nuôi thực hiện dự án bò sữa trên địa bàn tỉnh Tuyên Quang</w:t>
            </w:r>
          </w:p>
        </w:tc>
        <w:tc>
          <w:tcPr>
            <w:tcW w:w="543" w:type="pct"/>
            <w:shd w:val="clear" w:color="auto" w:fill="auto"/>
            <w:vAlign w:val="center"/>
            <w:hideMark/>
          </w:tcPr>
          <w:p w14:paraId="04183D4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29/03/2002</w:t>
            </w:r>
          </w:p>
        </w:tc>
        <w:tc>
          <w:tcPr>
            <w:tcW w:w="753" w:type="pct"/>
            <w:shd w:val="clear" w:color="auto" w:fill="auto"/>
            <w:vAlign w:val="center"/>
            <w:hideMark/>
          </w:tcPr>
          <w:p w14:paraId="30F4053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7226152A" w14:textId="77777777" w:rsidTr="00B043A8">
        <w:trPr>
          <w:gridAfter w:val="2"/>
          <w:wAfter w:w="6" w:type="pct"/>
          <w:trHeight w:val="945"/>
          <w:jc w:val="center"/>
        </w:trPr>
        <w:tc>
          <w:tcPr>
            <w:tcW w:w="319" w:type="pct"/>
            <w:vAlign w:val="center"/>
          </w:tcPr>
          <w:p w14:paraId="4323FE16"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6D76CA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1703AA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45/2002/NQ-HĐND ngày 29/3/2002</w:t>
            </w:r>
          </w:p>
        </w:tc>
        <w:tc>
          <w:tcPr>
            <w:tcW w:w="1983" w:type="pct"/>
            <w:shd w:val="clear" w:color="auto" w:fill="auto"/>
            <w:vAlign w:val="center"/>
            <w:hideMark/>
          </w:tcPr>
          <w:p w14:paraId="698604E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hỗ trợ lãi suất tiền vay cho hộ nghèo thực hiện dự án chăn nuôi bò theo quy trình kỹ thuật trên địa bàn tỉnh Tuyên Quang</w:t>
            </w:r>
          </w:p>
        </w:tc>
        <w:tc>
          <w:tcPr>
            <w:tcW w:w="543" w:type="pct"/>
            <w:shd w:val="clear" w:color="auto" w:fill="auto"/>
            <w:vAlign w:val="center"/>
            <w:hideMark/>
          </w:tcPr>
          <w:p w14:paraId="557730F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29/03/2002</w:t>
            </w:r>
          </w:p>
        </w:tc>
        <w:tc>
          <w:tcPr>
            <w:tcW w:w="753" w:type="pct"/>
            <w:shd w:val="clear" w:color="auto" w:fill="auto"/>
            <w:vAlign w:val="center"/>
            <w:hideMark/>
          </w:tcPr>
          <w:p w14:paraId="589F4BA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1756A9C2" w14:textId="77777777" w:rsidTr="00B043A8">
        <w:trPr>
          <w:gridAfter w:val="2"/>
          <w:wAfter w:w="6" w:type="pct"/>
          <w:trHeight w:val="1575"/>
          <w:jc w:val="center"/>
        </w:trPr>
        <w:tc>
          <w:tcPr>
            <w:tcW w:w="319" w:type="pct"/>
            <w:vAlign w:val="center"/>
          </w:tcPr>
          <w:p w14:paraId="3A06E1BF"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50F2F0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28C2D2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04/2016/NQ-HĐND ngày 13/7/2016</w:t>
            </w:r>
          </w:p>
        </w:tc>
        <w:tc>
          <w:tcPr>
            <w:tcW w:w="1983" w:type="pct"/>
            <w:shd w:val="clear" w:color="auto" w:fill="auto"/>
            <w:vAlign w:val="center"/>
            <w:hideMark/>
          </w:tcPr>
          <w:p w14:paraId="76AD3CE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bãi bỏ Nghị quyết số 09/2015/NQ-HĐND ngày 18 tháng 01 năm 2015 của Hội đồng nhân dân tỉnh Tuyên Quang khóa XVII, kỳ họp thứ 9 Quy định mức thu, chế độ thu, nộp, quản lý và sử dụng phí sử dụng đường bộ theo đầu phương tiện đối với xe mô tô trên địa bàn tỉnh Tuyên Quang</w:t>
            </w:r>
          </w:p>
        </w:tc>
        <w:tc>
          <w:tcPr>
            <w:tcW w:w="543" w:type="pct"/>
            <w:shd w:val="clear" w:color="auto" w:fill="auto"/>
            <w:vAlign w:val="center"/>
            <w:hideMark/>
          </w:tcPr>
          <w:p w14:paraId="6F06874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13/07/2016</w:t>
            </w:r>
          </w:p>
        </w:tc>
        <w:tc>
          <w:tcPr>
            <w:tcW w:w="753" w:type="pct"/>
            <w:shd w:val="clear" w:color="auto" w:fill="auto"/>
            <w:vAlign w:val="center"/>
            <w:hideMark/>
          </w:tcPr>
          <w:p w14:paraId="688026A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giao thông vận tải</w:t>
            </w:r>
          </w:p>
        </w:tc>
      </w:tr>
      <w:tr w:rsidR="00A661DF" w:rsidRPr="00A73C1D" w14:paraId="0F85C70B" w14:textId="77777777" w:rsidTr="00B043A8">
        <w:trPr>
          <w:gridAfter w:val="2"/>
          <w:wAfter w:w="6" w:type="pct"/>
          <w:trHeight w:val="945"/>
          <w:jc w:val="center"/>
        </w:trPr>
        <w:tc>
          <w:tcPr>
            <w:tcW w:w="319" w:type="pct"/>
            <w:vAlign w:val="center"/>
          </w:tcPr>
          <w:p w14:paraId="72BB44F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551177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2FCF29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Số 08/2016/NQ-HĐND ngày 06/12/2016</w:t>
            </w:r>
          </w:p>
        </w:tc>
        <w:tc>
          <w:tcPr>
            <w:tcW w:w="1983" w:type="pct"/>
            <w:shd w:val="clear" w:color="auto" w:fill="auto"/>
            <w:vAlign w:val="center"/>
            <w:hideMark/>
          </w:tcPr>
          <w:p w14:paraId="1CF3489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Về thu tiền bảo vệ, phát triển đất trồng lúa khi chuyển đất chuyên trồng lúa nước sử dụng vào mục đích phi nông nghiệp trên địa bàn tỉnh Tuyên Quang</w:t>
            </w:r>
          </w:p>
        </w:tc>
        <w:tc>
          <w:tcPr>
            <w:tcW w:w="543" w:type="pct"/>
            <w:shd w:val="clear" w:color="auto" w:fill="auto"/>
            <w:vAlign w:val="center"/>
            <w:hideMark/>
          </w:tcPr>
          <w:p w14:paraId="3C34E2D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01/01/2017</w:t>
            </w:r>
          </w:p>
        </w:tc>
        <w:tc>
          <w:tcPr>
            <w:tcW w:w="753" w:type="pct"/>
            <w:shd w:val="clear" w:color="auto" w:fill="auto"/>
            <w:vAlign w:val="center"/>
            <w:hideMark/>
          </w:tcPr>
          <w:p w14:paraId="53EEE9A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71DCCF2" w14:textId="77777777" w:rsidTr="00B043A8">
        <w:trPr>
          <w:gridAfter w:val="2"/>
          <w:wAfter w:w="6" w:type="pct"/>
          <w:trHeight w:val="1260"/>
          <w:jc w:val="center"/>
        </w:trPr>
        <w:tc>
          <w:tcPr>
            <w:tcW w:w="319" w:type="pct"/>
            <w:vAlign w:val="center"/>
          </w:tcPr>
          <w:p w14:paraId="1A31A6A6"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DD2E3E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E7D03B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04/2017/NQ-HĐND ngày 25/7/2017</w:t>
            </w:r>
          </w:p>
        </w:tc>
        <w:tc>
          <w:tcPr>
            <w:tcW w:w="1983" w:type="pct"/>
            <w:shd w:val="clear" w:color="auto" w:fill="auto"/>
            <w:vAlign w:val="center"/>
            <w:hideMark/>
          </w:tcPr>
          <w:p w14:paraId="3D040FF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quy định mức trích từ các khoản thu hồi phát hiện qua công tác thanh tra đã thực nộp vào ngân sách nhà nước của thanh tra tỉnh, thanh tra các sở, thanh tra các huyện, thành phố trên địa bàn tỉnh Tuyên Quang</w:t>
            </w:r>
          </w:p>
        </w:tc>
        <w:tc>
          <w:tcPr>
            <w:tcW w:w="543" w:type="pct"/>
            <w:shd w:val="clear" w:color="auto" w:fill="auto"/>
            <w:vAlign w:val="center"/>
            <w:hideMark/>
          </w:tcPr>
          <w:p w14:paraId="5FE669E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10/08/2017</w:t>
            </w:r>
          </w:p>
        </w:tc>
        <w:tc>
          <w:tcPr>
            <w:tcW w:w="753" w:type="pct"/>
            <w:shd w:val="clear" w:color="auto" w:fill="auto"/>
            <w:vAlign w:val="center"/>
            <w:hideMark/>
          </w:tcPr>
          <w:p w14:paraId="257A7D1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thanh tra</w:t>
            </w:r>
          </w:p>
        </w:tc>
      </w:tr>
      <w:tr w:rsidR="00A661DF" w:rsidRPr="00A73C1D" w14:paraId="18419814" w14:textId="77777777" w:rsidTr="00B043A8">
        <w:trPr>
          <w:gridAfter w:val="2"/>
          <w:wAfter w:w="6" w:type="pct"/>
          <w:trHeight w:val="945"/>
          <w:jc w:val="center"/>
        </w:trPr>
        <w:tc>
          <w:tcPr>
            <w:tcW w:w="319" w:type="pct"/>
            <w:vAlign w:val="center"/>
          </w:tcPr>
          <w:p w14:paraId="7D4C47D6"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26CDA7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506260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05/2017/NQ-HĐND ngày 25/7/2017</w:t>
            </w:r>
          </w:p>
        </w:tc>
        <w:tc>
          <w:tcPr>
            <w:tcW w:w="1983" w:type="pct"/>
            <w:shd w:val="clear" w:color="auto" w:fill="auto"/>
            <w:vAlign w:val="center"/>
            <w:hideMark/>
          </w:tcPr>
          <w:p w14:paraId="67ECCA4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mức chi bảo đảm hoạt động giám sát, phản biện xã hội của Ủy ban Mặt trận Tổ quốc Việt Nam và các tổ chức chính trị - xã hội các cấp trên địa bàn tỉnh Tuyên Quang</w:t>
            </w:r>
          </w:p>
        </w:tc>
        <w:tc>
          <w:tcPr>
            <w:tcW w:w="543" w:type="pct"/>
            <w:shd w:val="clear" w:color="auto" w:fill="auto"/>
            <w:vAlign w:val="center"/>
            <w:hideMark/>
          </w:tcPr>
          <w:p w14:paraId="0219F94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10/08/2017</w:t>
            </w:r>
          </w:p>
        </w:tc>
        <w:tc>
          <w:tcPr>
            <w:tcW w:w="753" w:type="pct"/>
            <w:shd w:val="clear" w:color="auto" w:fill="auto"/>
            <w:vAlign w:val="center"/>
            <w:hideMark/>
          </w:tcPr>
          <w:p w14:paraId="397D556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2D39545" w14:textId="77777777" w:rsidTr="00B043A8">
        <w:trPr>
          <w:gridAfter w:val="2"/>
          <w:wAfter w:w="6" w:type="pct"/>
          <w:trHeight w:val="945"/>
          <w:jc w:val="center"/>
        </w:trPr>
        <w:tc>
          <w:tcPr>
            <w:tcW w:w="319" w:type="pct"/>
            <w:vAlign w:val="center"/>
          </w:tcPr>
          <w:p w14:paraId="2773EAF8"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509EC4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8BB5FB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09/2017/NQ-HĐND ngày 26/7/2017</w:t>
            </w:r>
          </w:p>
        </w:tc>
        <w:tc>
          <w:tcPr>
            <w:tcW w:w="1983" w:type="pct"/>
            <w:shd w:val="clear" w:color="auto" w:fill="auto"/>
            <w:vAlign w:val="center"/>
            <w:hideMark/>
          </w:tcPr>
          <w:p w14:paraId="175431EC"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chế độ bồi dưỡng đối với người làm nhiệm vụ tiếp công dân, xử lý đơn khiếu nại, tố cáo, kiến nghị, phản ánh trên địa bàn tỉnh Tuyên Quang</w:t>
            </w:r>
          </w:p>
        </w:tc>
        <w:tc>
          <w:tcPr>
            <w:tcW w:w="543" w:type="pct"/>
            <w:shd w:val="clear" w:color="auto" w:fill="auto"/>
            <w:vAlign w:val="center"/>
            <w:hideMark/>
          </w:tcPr>
          <w:p w14:paraId="140BEBE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10/08/2017</w:t>
            </w:r>
          </w:p>
        </w:tc>
        <w:tc>
          <w:tcPr>
            <w:tcW w:w="753" w:type="pct"/>
            <w:shd w:val="clear" w:color="auto" w:fill="auto"/>
            <w:vAlign w:val="center"/>
            <w:hideMark/>
          </w:tcPr>
          <w:p w14:paraId="286697A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thanh tra</w:t>
            </w:r>
          </w:p>
        </w:tc>
      </w:tr>
      <w:tr w:rsidR="00A661DF" w:rsidRPr="00A73C1D" w14:paraId="08353DBD" w14:textId="77777777" w:rsidTr="00B043A8">
        <w:trPr>
          <w:gridAfter w:val="2"/>
          <w:wAfter w:w="6" w:type="pct"/>
          <w:trHeight w:val="2520"/>
          <w:jc w:val="center"/>
        </w:trPr>
        <w:tc>
          <w:tcPr>
            <w:tcW w:w="319" w:type="pct"/>
            <w:vAlign w:val="center"/>
          </w:tcPr>
          <w:p w14:paraId="0A1217C4" w14:textId="77777777" w:rsidR="00A661DF" w:rsidRPr="00430943" w:rsidRDefault="00A661DF" w:rsidP="00430943">
            <w:pPr>
              <w:pStyle w:val="ListParagraph"/>
              <w:numPr>
                <w:ilvl w:val="0"/>
                <w:numId w:val="1"/>
              </w:numPr>
              <w:jc w:val="left"/>
              <w:rPr>
                <w:rFonts w:eastAsia="Times New Roman" w:cs="Times New Roman"/>
                <w:color w:val="000000"/>
                <w:sz w:val="24"/>
                <w:szCs w:val="24"/>
                <w:lang w:eastAsia="en-GB"/>
              </w:rPr>
            </w:pPr>
          </w:p>
        </w:tc>
        <w:tc>
          <w:tcPr>
            <w:tcW w:w="454" w:type="pct"/>
            <w:shd w:val="clear" w:color="auto" w:fill="auto"/>
            <w:vAlign w:val="center"/>
            <w:hideMark/>
          </w:tcPr>
          <w:p w14:paraId="7326674F" w14:textId="77777777" w:rsidR="00A661DF" w:rsidRPr="00A73C1D" w:rsidRDefault="00A661DF" w:rsidP="00A73C1D">
            <w:pPr>
              <w:jc w:val="left"/>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23563FDF" w14:textId="77777777" w:rsidR="00A661DF" w:rsidRPr="00A73C1D" w:rsidRDefault="00A661DF" w:rsidP="003F49C6">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10/2017/NQ-HĐND ngày 26/7/2017</w:t>
            </w:r>
          </w:p>
        </w:tc>
        <w:tc>
          <w:tcPr>
            <w:tcW w:w="1983" w:type="pct"/>
            <w:shd w:val="clear" w:color="auto" w:fill="auto"/>
            <w:vAlign w:val="center"/>
            <w:hideMark/>
          </w:tcPr>
          <w:p w14:paraId="3EDD1438"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mức thu, đối tượng thu, chế độ thu, nộp, quản lý và sử dụng một số loại phí, lệ phí thuộc thẩm quyền quyết định của Hội đồng nhân dân tỉnh trên địa bàn tỉnh Tuyên Quang</w:t>
            </w:r>
          </w:p>
        </w:tc>
        <w:tc>
          <w:tcPr>
            <w:tcW w:w="543" w:type="pct"/>
            <w:shd w:val="clear" w:color="auto" w:fill="auto"/>
            <w:vAlign w:val="center"/>
            <w:hideMark/>
          </w:tcPr>
          <w:p w14:paraId="425D89C0" w14:textId="77777777" w:rsidR="00A661DF" w:rsidRPr="00A73C1D" w:rsidRDefault="00A661DF" w:rsidP="00A73C1D">
            <w:pPr>
              <w:jc w:val="right"/>
              <w:rPr>
                <w:rFonts w:eastAsia="Times New Roman" w:cs="Times New Roman"/>
                <w:color w:val="000000"/>
                <w:sz w:val="24"/>
                <w:szCs w:val="24"/>
                <w:lang w:eastAsia="en-GB"/>
              </w:rPr>
            </w:pPr>
            <w:r w:rsidRPr="00A73C1D">
              <w:rPr>
                <w:rFonts w:eastAsia="Times New Roman" w:cs="Times New Roman"/>
                <w:color w:val="000000"/>
                <w:sz w:val="24"/>
                <w:szCs w:val="24"/>
                <w:lang w:eastAsia="en-GB"/>
              </w:rPr>
              <w:t>10/08/2017</w:t>
            </w:r>
          </w:p>
        </w:tc>
        <w:tc>
          <w:tcPr>
            <w:tcW w:w="753" w:type="pct"/>
            <w:shd w:val="clear" w:color="auto" w:fill="auto"/>
            <w:vAlign w:val="center"/>
            <w:hideMark/>
          </w:tcPr>
          <w:p w14:paraId="197A69B0" w14:textId="77777777" w:rsidR="00A661DF" w:rsidRPr="00A73C1D" w:rsidRDefault="00A661DF" w:rsidP="00952034">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các lĩnh vực: Giao thông vận tải; Xây dựng; Tài nguyên và môi trường; Văn hóa thể thao và Du lịch; Kế hoạch và Đầu tư; An ninh quốc phòng;</w:t>
            </w:r>
          </w:p>
        </w:tc>
      </w:tr>
      <w:tr w:rsidR="00A661DF" w:rsidRPr="00A73C1D" w14:paraId="4F9C4D6C" w14:textId="77777777" w:rsidTr="00B043A8">
        <w:trPr>
          <w:gridAfter w:val="2"/>
          <w:wAfter w:w="6" w:type="pct"/>
          <w:trHeight w:val="945"/>
          <w:jc w:val="center"/>
        </w:trPr>
        <w:tc>
          <w:tcPr>
            <w:tcW w:w="319" w:type="pct"/>
            <w:vAlign w:val="center"/>
          </w:tcPr>
          <w:p w14:paraId="7D8E22FE"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50E17856"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74D26410"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19/2017/NQ-HĐND ngày 06/12/2017</w:t>
            </w:r>
          </w:p>
        </w:tc>
        <w:tc>
          <w:tcPr>
            <w:tcW w:w="1983" w:type="pct"/>
            <w:shd w:val="clear" w:color="auto" w:fill="auto"/>
            <w:vAlign w:val="center"/>
            <w:hideMark/>
          </w:tcPr>
          <w:p w14:paraId="4655BE6F"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chế độ chi công tác phí, chế độ chi hội nghị, chế độ chi tiếp khách áp dụng trên địa bàn tỉnh Tuyên Quang</w:t>
            </w:r>
          </w:p>
        </w:tc>
        <w:tc>
          <w:tcPr>
            <w:tcW w:w="543" w:type="pct"/>
            <w:shd w:val="clear" w:color="auto" w:fill="auto"/>
            <w:vAlign w:val="center"/>
            <w:hideMark/>
          </w:tcPr>
          <w:p w14:paraId="627795A5"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17/12/2017</w:t>
            </w:r>
          </w:p>
        </w:tc>
        <w:tc>
          <w:tcPr>
            <w:tcW w:w="753" w:type="pct"/>
            <w:shd w:val="clear" w:color="auto" w:fill="auto"/>
            <w:vAlign w:val="center"/>
            <w:hideMark/>
          </w:tcPr>
          <w:p w14:paraId="20B4B54F"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A661DF" w:rsidRPr="00A73C1D" w14:paraId="2294C88E" w14:textId="77777777" w:rsidTr="00B043A8">
        <w:trPr>
          <w:gridAfter w:val="2"/>
          <w:wAfter w:w="6" w:type="pct"/>
          <w:trHeight w:val="1575"/>
          <w:jc w:val="center"/>
        </w:trPr>
        <w:tc>
          <w:tcPr>
            <w:tcW w:w="319" w:type="pct"/>
            <w:vAlign w:val="center"/>
          </w:tcPr>
          <w:p w14:paraId="3A530B24"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EDF34E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3FE418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01/2018/NQ-HĐND ngày 03/07/2018</w:t>
            </w:r>
          </w:p>
        </w:tc>
        <w:tc>
          <w:tcPr>
            <w:tcW w:w="1983" w:type="pct"/>
            <w:shd w:val="clear" w:color="auto" w:fill="auto"/>
            <w:vAlign w:val="center"/>
            <w:hideMark/>
          </w:tcPr>
          <w:p w14:paraId="7C260681"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thời gian, biểu mẫu báo cáo kế hoạch tài chính 05 năm địa phương, kế hoạch đầu tư công trung hạn 05 năm, kế hoạch tài chính - ngân sách 03 năm địa phương, dự toán, phân bổ và quyết toán ngân sách địa phương, nguyên tắc, tiêu chí phân bổ ngân sách địa phương trên địa bàn tỉnh Tuyên Quang</w:t>
            </w:r>
          </w:p>
        </w:tc>
        <w:tc>
          <w:tcPr>
            <w:tcW w:w="543" w:type="pct"/>
            <w:shd w:val="clear" w:color="auto" w:fill="auto"/>
            <w:vAlign w:val="center"/>
            <w:hideMark/>
          </w:tcPr>
          <w:p w14:paraId="59D470E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13/07/2018</w:t>
            </w:r>
          </w:p>
        </w:tc>
        <w:tc>
          <w:tcPr>
            <w:tcW w:w="753" w:type="pct"/>
            <w:shd w:val="clear" w:color="auto" w:fill="auto"/>
            <w:vAlign w:val="center"/>
            <w:hideMark/>
          </w:tcPr>
          <w:p w14:paraId="45FD543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22C506BA" w14:textId="77777777" w:rsidTr="00B043A8">
        <w:trPr>
          <w:gridAfter w:val="2"/>
          <w:wAfter w:w="6" w:type="pct"/>
          <w:trHeight w:val="1260"/>
          <w:jc w:val="center"/>
        </w:trPr>
        <w:tc>
          <w:tcPr>
            <w:tcW w:w="319" w:type="pct"/>
            <w:vAlign w:val="center"/>
          </w:tcPr>
          <w:p w14:paraId="40DEABC1"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96FDF7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3DD5FC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02/2018/NQ-HĐND ngày 03/07/2018</w:t>
            </w:r>
          </w:p>
        </w:tc>
        <w:tc>
          <w:tcPr>
            <w:tcW w:w="1983" w:type="pct"/>
            <w:shd w:val="clear" w:color="auto" w:fill="auto"/>
            <w:vAlign w:val="center"/>
            <w:hideMark/>
          </w:tcPr>
          <w:p w14:paraId="2EAF426F"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phân cấp thẩm quyền quyết định việc quản lý, sử dụng tài sản công và xác lập quyền sở hữu toàn dân về tài sản, xử lý đối với tài sản được xác lập quyền sở hữu toàn dân trên địa bàn tỉnh Tuyên Quang</w:t>
            </w:r>
          </w:p>
        </w:tc>
        <w:tc>
          <w:tcPr>
            <w:tcW w:w="543" w:type="pct"/>
            <w:shd w:val="clear" w:color="auto" w:fill="auto"/>
            <w:vAlign w:val="center"/>
            <w:hideMark/>
          </w:tcPr>
          <w:p w14:paraId="1494759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01/08/2018</w:t>
            </w:r>
          </w:p>
        </w:tc>
        <w:tc>
          <w:tcPr>
            <w:tcW w:w="753" w:type="pct"/>
            <w:shd w:val="clear" w:color="auto" w:fill="auto"/>
            <w:vAlign w:val="center"/>
            <w:hideMark/>
          </w:tcPr>
          <w:p w14:paraId="1E6EFBF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5D56AC0" w14:textId="77777777" w:rsidTr="00B043A8">
        <w:trPr>
          <w:gridAfter w:val="2"/>
          <w:wAfter w:w="6" w:type="pct"/>
          <w:trHeight w:val="1260"/>
          <w:jc w:val="center"/>
        </w:trPr>
        <w:tc>
          <w:tcPr>
            <w:tcW w:w="319" w:type="pct"/>
            <w:vAlign w:val="center"/>
          </w:tcPr>
          <w:p w14:paraId="7B9FD8CC"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E4CF20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8EE1AB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03/2018/NQ-HĐND ngày 04/07/2018</w:t>
            </w:r>
          </w:p>
        </w:tc>
        <w:tc>
          <w:tcPr>
            <w:tcW w:w="1983" w:type="pct"/>
            <w:shd w:val="clear" w:color="auto" w:fill="auto"/>
            <w:vAlign w:val="center"/>
            <w:hideMark/>
          </w:tcPr>
          <w:p w14:paraId="518390FB"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chi hỗ trợ đối với Ủy ban Mặt trận Tổ quốc cấp xã và Ban công tác Mặt trận ở khu dân cư thực hiện Cuộc vận động “Toàn dân đoàn kết xây dựng nông thôn mới, đô thị văn minh” trên địa bàn tỉnh Tuyên Quang</w:t>
            </w:r>
          </w:p>
        </w:tc>
        <w:tc>
          <w:tcPr>
            <w:tcW w:w="543" w:type="pct"/>
            <w:shd w:val="clear" w:color="auto" w:fill="auto"/>
            <w:vAlign w:val="center"/>
            <w:hideMark/>
          </w:tcPr>
          <w:p w14:paraId="3F5DD75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14/07/2018</w:t>
            </w:r>
          </w:p>
        </w:tc>
        <w:tc>
          <w:tcPr>
            <w:tcW w:w="753" w:type="pct"/>
            <w:shd w:val="clear" w:color="auto" w:fill="auto"/>
            <w:vAlign w:val="center"/>
            <w:hideMark/>
          </w:tcPr>
          <w:p w14:paraId="0E1BA6A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4A3099E" w14:textId="77777777" w:rsidTr="00B043A8">
        <w:trPr>
          <w:gridAfter w:val="2"/>
          <w:wAfter w:w="6" w:type="pct"/>
          <w:trHeight w:val="1260"/>
          <w:jc w:val="center"/>
        </w:trPr>
        <w:tc>
          <w:tcPr>
            <w:tcW w:w="319" w:type="pct"/>
            <w:vAlign w:val="center"/>
          </w:tcPr>
          <w:p w14:paraId="776D1AE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FAE9B0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87E973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05/2018/NQ-HĐND ngày 06/12/2018</w:t>
            </w:r>
          </w:p>
        </w:tc>
        <w:tc>
          <w:tcPr>
            <w:tcW w:w="1983" w:type="pct"/>
            <w:shd w:val="clear" w:color="auto" w:fill="auto"/>
            <w:vAlign w:val="center"/>
            <w:hideMark/>
          </w:tcPr>
          <w:p w14:paraId="0B7CD961"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mức chi bảo đảm hoạt động của Hội đồng tư vấn thuộc Ủy ban Mặt trận Tổ quốc Việt Nam tỉnh và Ban tư vấn thuộc Ủy ban Mặt trận Tổ quốc Việt Nam cấp huyện trên địa bàn tỉnh Tuyên Quang</w:t>
            </w:r>
          </w:p>
        </w:tc>
        <w:tc>
          <w:tcPr>
            <w:tcW w:w="543" w:type="pct"/>
            <w:shd w:val="clear" w:color="auto" w:fill="auto"/>
            <w:vAlign w:val="center"/>
            <w:hideMark/>
          </w:tcPr>
          <w:p w14:paraId="4FAC060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01/01/2019</w:t>
            </w:r>
          </w:p>
        </w:tc>
        <w:tc>
          <w:tcPr>
            <w:tcW w:w="753" w:type="pct"/>
            <w:shd w:val="clear" w:color="auto" w:fill="auto"/>
            <w:vAlign w:val="center"/>
            <w:hideMark/>
          </w:tcPr>
          <w:p w14:paraId="156FFF5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774E03D" w14:textId="77777777" w:rsidTr="00B043A8">
        <w:trPr>
          <w:gridAfter w:val="2"/>
          <w:wAfter w:w="6" w:type="pct"/>
          <w:trHeight w:val="630"/>
          <w:jc w:val="center"/>
        </w:trPr>
        <w:tc>
          <w:tcPr>
            <w:tcW w:w="319" w:type="pct"/>
            <w:vAlign w:val="center"/>
          </w:tcPr>
          <w:p w14:paraId="7DB4AC8A"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74C288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FBBFA1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06/2018/NQ-HĐND ngày 06/12/2018</w:t>
            </w:r>
          </w:p>
        </w:tc>
        <w:tc>
          <w:tcPr>
            <w:tcW w:w="1983" w:type="pct"/>
            <w:shd w:val="clear" w:color="auto" w:fill="auto"/>
            <w:vAlign w:val="center"/>
            <w:hideMark/>
          </w:tcPr>
          <w:p w14:paraId="49763AE4"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chi cho công tác đào tạo, bồi dưỡng cán bộ, công chức, viên chức trên địa bàn tỉnh Tuyên Quang</w:t>
            </w:r>
          </w:p>
        </w:tc>
        <w:tc>
          <w:tcPr>
            <w:tcW w:w="543" w:type="pct"/>
            <w:shd w:val="clear" w:color="auto" w:fill="auto"/>
            <w:vAlign w:val="center"/>
            <w:hideMark/>
          </w:tcPr>
          <w:p w14:paraId="57BE244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01/01/2019</w:t>
            </w:r>
          </w:p>
        </w:tc>
        <w:tc>
          <w:tcPr>
            <w:tcW w:w="753" w:type="pct"/>
            <w:shd w:val="clear" w:color="auto" w:fill="auto"/>
            <w:vAlign w:val="center"/>
            <w:hideMark/>
          </w:tcPr>
          <w:p w14:paraId="3483984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C87B696" w14:textId="77777777" w:rsidTr="00B043A8">
        <w:trPr>
          <w:gridAfter w:val="2"/>
          <w:wAfter w:w="6" w:type="pct"/>
          <w:trHeight w:val="945"/>
          <w:jc w:val="center"/>
        </w:trPr>
        <w:tc>
          <w:tcPr>
            <w:tcW w:w="319" w:type="pct"/>
            <w:vAlign w:val="center"/>
          </w:tcPr>
          <w:p w14:paraId="19CB49D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6DCBA7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CEA164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03/2019/NQ-HĐND ngày 01/08/2019</w:t>
            </w:r>
          </w:p>
        </w:tc>
        <w:tc>
          <w:tcPr>
            <w:tcW w:w="1983" w:type="pct"/>
            <w:shd w:val="clear" w:color="auto" w:fill="auto"/>
            <w:vAlign w:val="center"/>
            <w:hideMark/>
          </w:tcPr>
          <w:p w14:paraId="3B65CB0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chế độ tiếp khách nước ngoài vào làm việc, chi tổ chức hội nghị, hội thảo quốc tế và chi tiếp khách trong nước áp dụng trên địa bàn tỉnh Tuyên Quang</w:t>
            </w:r>
          </w:p>
        </w:tc>
        <w:tc>
          <w:tcPr>
            <w:tcW w:w="543" w:type="pct"/>
            <w:shd w:val="clear" w:color="auto" w:fill="auto"/>
            <w:vAlign w:val="center"/>
            <w:hideMark/>
          </w:tcPr>
          <w:p w14:paraId="4B2BBE8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15/08/2019</w:t>
            </w:r>
          </w:p>
        </w:tc>
        <w:tc>
          <w:tcPr>
            <w:tcW w:w="753" w:type="pct"/>
            <w:shd w:val="clear" w:color="auto" w:fill="auto"/>
            <w:vAlign w:val="center"/>
            <w:hideMark/>
          </w:tcPr>
          <w:p w14:paraId="68388D0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8461D45" w14:textId="77777777" w:rsidTr="00B043A8">
        <w:trPr>
          <w:gridAfter w:val="2"/>
          <w:wAfter w:w="6" w:type="pct"/>
          <w:trHeight w:val="945"/>
          <w:jc w:val="center"/>
        </w:trPr>
        <w:tc>
          <w:tcPr>
            <w:tcW w:w="319" w:type="pct"/>
            <w:vAlign w:val="center"/>
          </w:tcPr>
          <w:p w14:paraId="5D747F4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944422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AABA1B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13/2019/NQ-HĐND ngày 10/12/2019</w:t>
            </w:r>
          </w:p>
        </w:tc>
        <w:tc>
          <w:tcPr>
            <w:tcW w:w="1983" w:type="pct"/>
            <w:shd w:val="clear" w:color="auto" w:fill="auto"/>
            <w:vAlign w:val="center"/>
            <w:hideMark/>
          </w:tcPr>
          <w:p w14:paraId="1567125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phân định các nhiệm vụ chi bảo vệ môi trường từ nguồn kinh phí sự nghiệp bảo vệ môi trường trên địa bàn tỉnh Tuyên Quang</w:t>
            </w:r>
          </w:p>
        </w:tc>
        <w:tc>
          <w:tcPr>
            <w:tcW w:w="543" w:type="pct"/>
            <w:shd w:val="clear" w:color="auto" w:fill="auto"/>
            <w:vAlign w:val="center"/>
            <w:hideMark/>
          </w:tcPr>
          <w:p w14:paraId="2E3763E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1E017083" w14:textId="7D1A483F" w:rsidR="00A661DF" w:rsidRPr="00A73C1D" w:rsidRDefault="000631AD" w:rsidP="000631AD">
            <w:pPr>
              <w:rPr>
                <w:rFonts w:eastAsia="Times New Roman" w:cs="Times New Roman"/>
                <w:sz w:val="24"/>
                <w:szCs w:val="24"/>
                <w:lang w:eastAsia="en-GB"/>
              </w:rPr>
            </w:pPr>
            <w:r>
              <w:rPr>
                <w:rFonts w:eastAsia="Times New Roman" w:cs="Times New Roman"/>
                <w:sz w:val="24"/>
                <w:szCs w:val="24"/>
                <w:lang w:eastAsia="en-GB"/>
              </w:rPr>
              <w:t>Liên quan đến lĩnh vực Tài nguyên và môi trường</w:t>
            </w:r>
            <w:r w:rsidR="00A661DF" w:rsidRPr="00A73C1D">
              <w:rPr>
                <w:rFonts w:eastAsia="Times New Roman" w:cs="Times New Roman"/>
                <w:sz w:val="24"/>
                <w:szCs w:val="24"/>
                <w:lang w:eastAsia="en-GB"/>
              </w:rPr>
              <w:t> </w:t>
            </w:r>
          </w:p>
        </w:tc>
      </w:tr>
      <w:tr w:rsidR="00A661DF" w:rsidRPr="00A73C1D" w14:paraId="0CD2553E" w14:textId="77777777" w:rsidTr="00B043A8">
        <w:trPr>
          <w:gridAfter w:val="2"/>
          <w:wAfter w:w="6" w:type="pct"/>
          <w:trHeight w:val="1260"/>
          <w:jc w:val="center"/>
        </w:trPr>
        <w:tc>
          <w:tcPr>
            <w:tcW w:w="319" w:type="pct"/>
            <w:vAlign w:val="center"/>
          </w:tcPr>
          <w:p w14:paraId="74DDA51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612AEE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5CCCE6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18/2019/NQ-HĐND ngày 10/12/2019</w:t>
            </w:r>
          </w:p>
        </w:tc>
        <w:tc>
          <w:tcPr>
            <w:tcW w:w="1983" w:type="pct"/>
            <w:shd w:val="clear" w:color="auto" w:fill="auto"/>
            <w:vAlign w:val="center"/>
            <w:hideMark/>
          </w:tcPr>
          <w:p w14:paraId="5D1804D6"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chi cho hoạt động tổ chức hội thi sáng tạo kỹ thuật và cuộc thi sáng tạo Thanh thiếu niên nhi đồng; nội dung và mức chi từ ngân sách nhà nước hỗ trợ thực hiện hoạt động sáng kiến trên địa bàn tỉnh Tuyên Quang</w:t>
            </w:r>
          </w:p>
        </w:tc>
        <w:tc>
          <w:tcPr>
            <w:tcW w:w="543" w:type="pct"/>
            <w:shd w:val="clear" w:color="auto" w:fill="auto"/>
            <w:vAlign w:val="center"/>
            <w:hideMark/>
          </w:tcPr>
          <w:p w14:paraId="7D7E6C6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761132A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Khoa học và công nghệ</w:t>
            </w:r>
          </w:p>
        </w:tc>
      </w:tr>
      <w:tr w:rsidR="00A661DF" w:rsidRPr="00A73C1D" w14:paraId="214334E6" w14:textId="77777777" w:rsidTr="00B043A8">
        <w:trPr>
          <w:gridAfter w:val="2"/>
          <w:wAfter w:w="6" w:type="pct"/>
          <w:trHeight w:val="1260"/>
          <w:jc w:val="center"/>
        </w:trPr>
        <w:tc>
          <w:tcPr>
            <w:tcW w:w="319" w:type="pct"/>
            <w:vAlign w:val="center"/>
          </w:tcPr>
          <w:p w14:paraId="7C1CF42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DCE703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3B3490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21/2019/NQ-HĐND ngày 12/12/2019</w:t>
            </w:r>
          </w:p>
        </w:tc>
        <w:tc>
          <w:tcPr>
            <w:tcW w:w="1983" w:type="pct"/>
            <w:shd w:val="clear" w:color="auto" w:fill="auto"/>
            <w:vAlign w:val="center"/>
            <w:hideMark/>
          </w:tcPr>
          <w:p w14:paraId="4005EFDB"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một số nội dung chi bảo đảm trật tự an toàn giao thông và mức hỗ trợ đối với lực lượng công an thực hiện nhiệm vụ bảo đảm trật tự an toàn giao thông trên địa bàn tỉnh Tuyên Quang</w:t>
            </w:r>
          </w:p>
        </w:tc>
        <w:tc>
          <w:tcPr>
            <w:tcW w:w="543" w:type="pct"/>
            <w:shd w:val="clear" w:color="auto" w:fill="auto"/>
            <w:vAlign w:val="center"/>
            <w:hideMark/>
          </w:tcPr>
          <w:p w14:paraId="3ECF7BB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38C9656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An ninh – Quốc phòng</w:t>
            </w:r>
          </w:p>
        </w:tc>
      </w:tr>
      <w:tr w:rsidR="00A661DF" w:rsidRPr="00A73C1D" w14:paraId="7274DB5D" w14:textId="77777777" w:rsidTr="00B043A8">
        <w:trPr>
          <w:gridAfter w:val="2"/>
          <w:wAfter w:w="6" w:type="pct"/>
          <w:trHeight w:val="945"/>
          <w:jc w:val="center"/>
        </w:trPr>
        <w:tc>
          <w:tcPr>
            <w:tcW w:w="319" w:type="pct"/>
            <w:vAlign w:val="center"/>
          </w:tcPr>
          <w:p w14:paraId="2A511C4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4B740B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53978C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02/2020/NQ-HĐND ngày 05/9/2020</w:t>
            </w:r>
          </w:p>
        </w:tc>
        <w:tc>
          <w:tcPr>
            <w:tcW w:w="1983" w:type="pct"/>
            <w:shd w:val="clear" w:color="auto" w:fill="auto"/>
            <w:vAlign w:val="center"/>
            <w:hideMark/>
          </w:tcPr>
          <w:p w14:paraId="08DC3AA6"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kinh phí hỗ trợ hoạt động của Ban Thanh tra nhân dân ở xã, phường, thị trấn từ nguồn ngân sách Nhà nước trên địa bàn tỉnh Tuyên Quang</w:t>
            </w:r>
          </w:p>
        </w:tc>
        <w:tc>
          <w:tcPr>
            <w:tcW w:w="543" w:type="pct"/>
            <w:shd w:val="clear" w:color="auto" w:fill="auto"/>
            <w:vAlign w:val="center"/>
            <w:hideMark/>
          </w:tcPr>
          <w:p w14:paraId="03C2B48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15/09/2020</w:t>
            </w:r>
          </w:p>
        </w:tc>
        <w:tc>
          <w:tcPr>
            <w:tcW w:w="753" w:type="pct"/>
            <w:shd w:val="clear" w:color="auto" w:fill="auto"/>
            <w:vAlign w:val="center"/>
            <w:hideMark/>
          </w:tcPr>
          <w:p w14:paraId="5F9501D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3010DEF" w14:textId="77777777" w:rsidTr="00B043A8">
        <w:trPr>
          <w:gridAfter w:val="2"/>
          <w:wAfter w:w="6" w:type="pct"/>
          <w:trHeight w:val="630"/>
          <w:jc w:val="center"/>
        </w:trPr>
        <w:tc>
          <w:tcPr>
            <w:tcW w:w="319" w:type="pct"/>
            <w:vAlign w:val="center"/>
          </w:tcPr>
          <w:p w14:paraId="08107075"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9B6DAB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6F2AB9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03/2020/NQ-HĐND ngày 05/9/2020</w:t>
            </w:r>
          </w:p>
        </w:tc>
        <w:tc>
          <w:tcPr>
            <w:tcW w:w="1983" w:type="pct"/>
            <w:shd w:val="clear" w:color="auto" w:fill="auto"/>
            <w:vAlign w:val="center"/>
            <w:hideMark/>
          </w:tcPr>
          <w:p w14:paraId="56AE011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chi và mức hỗ trợ cho các hoạt động khuyến nông trên địa bàn tỉnh Tuyên Quang</w:t>
            </w:r>
          </w:p>
        </w:tc>
        <w:tc>
          <w:tcPr>
            <w:tcW w:w="543" w:type="pct"/>
            <w:shd w:val="clear" w:color="auto" w:fill="auto"/>
            <w:vAlign w:val="center"/>
            <w:hideMark/>
          </w:tcPr>
          <w:p w14:paraId="6C6CE0F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15/09/2020</w:t>
            </w:r>
          </w:p>
        </w:tc>
        <w:tc>
          <w:tcPr>
            <w:tcW w:w="753" w:type="pct"/>
            <w:shd w:val="clear" w:color="auto" w:fill="auto"/>
            <w:vAlign w:val="center"/>
            <w:hideMark/>
          </w:tcPr>
          <w:p w14:paraId="27FE549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3D323DA4" w14:textId="77777777" w:rsidTr="00B043A8">
        <w:trPr>
          <w:gridAfter w:val="2"/>
          <w:wAfter w:w="6" w:type="pct"/>
          <w:trHeight w:val="945"/>
          <w:jc w:val="center"/>
        </w:trPr>
        <w:tc>
          <w:tcPr>
            <w:tcW w:w="319" w:type="pct"/>
            <w:vAlign w:val="center"/>
          </w:tcPr>
          <w:p w14:paraId="3A80702D"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C5C4CD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BFC631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02/2021/NQ-HĐND ngày 16/7/2021</w:t>
            </w:r>
          </w:p>
        </w:tc>
        <w:tc>
          <w:tcPr>
            <w:tcW w:w="1983" w:type="pct"/>
            <w:shd w:val="clear" w:color="auto" w:fill="auto"/>
            <w:vAlign w:val="center"/>
            <w:hideMark/>
          </w:tcPr>
          <w:p w14:paraId="0C724FC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phụ cấp hằng tháng đối với thôn đội trưởng và mức trợ cấp ngày công lao động đối với dân quân khi làm nhiệm vụ trên địa bàn tỉnh Tuyên Quang</w:t>
            </w:r>
          </w:p>
        </w:tc>
        <w:tc>
          <w:tcPr>
            <w:tcW w:w="543" w:type="pct"/>
            <w:shd w:val="clear" w:color="auto" w:fill="auto"/>
            <w:vAlign w:val="center"/>
            <w:hideMark/>
          </w:tcPr>
          <w:p w14:paraId="186B911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01/08/2021</w:t>
            </w:r>
          </w:p>
        </w:tc>
        <w:tc>
          <w:tcPr>
            <w:tcW w:w="753" w:type="pct"/>
            <w:shd w:val="clear" w:color="auto" w:fill="auto"/>
            <w:vAlign w:val="center"/>
            <w:hideMark/>
          </w:tcPr>
          <w:p w14:paraId="71AAB6C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An ninh – Quốc phòng</w:t>
            </w:r>
          </w:p>
        </w:tc>
      </w:tr>
      <w:tr w:rsidR="00A661DF" w:rsidRPr="00A73C1D" w14:paraId="4AAE993F" w14:textId="77777777" w:rsidTr="00B043A8">
        <w:trPr>
          <w:gridAfter w:val="2"/>
          <w:wAfter w:w="6" w:type="pct"/>
          <w:trHeight w:val="1260"/>
          <w:jc w:val="center"/>
        </w:trPr>
        <w:tc>
          <w:tcPr>
            <w:tcW w:w="319" w:type="pct"/>
            <w:vAlign w:val="center"/>
          </w:tcPr>
          <w:p w14:paraId="4B739E82"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D94CA94"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402C5214" w14:textId="77777777" w:rsidR="00A661DF" w:rsidRPr="00A73C1D" w:rsidRDefault="00A661DF" w:rsidP="00A73C1D">
            <w:pPr>
              <w:rPr>
                <w:rFonts w:eastAsia="Times New Roman" w:cs="Times New Roman"/>
                <w:color w:val="333333"/>
                <w:sz w:val="24"/>
                <w:szCs w:val="24"/>
                <w:lang w:eastAsia="en-GB"/>
              </w:rPr>
            </w:pPr>
            <w:r w:rsidRPr="00A73C1D">
              <w:rPr>
                <w:rFonts w:eastAsia="Times New Roman" w:cs="Times New Roman"/>
                <w:color w:val="333333"/>
                <w:sz w:val="24"/>
                <w:szCs w:val="24"/>
                <w:lang w:eastAsia="en-GB"/>
              </w:rPr>
              <w:t>số 06/2021/NQ-HĐND ngày 15/12/2021</w:t>
            </w:r>
          </w:p>
        </w:tc>
        <w:tc>
          <w:tcPr>
            <w:tcW w:w="1983" w:type="pct"/>
            <w:shd w:val="clear" w:color="auto" w:fill="auto"/>
            <w:vAlign w:val="center"/>
            <w:hideMark/>
          </w:tcPr>
          <w:p w14:paraId="7F559996"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định mức phân bổ dự toán chi thường xuyên ngân sách địa phương năm 2022 và áp dụng cho thời kỳ ổn định ngân sách giai đoạn 2022 - 2025 trên địa bàn tỉnh Tuyên Quang</w:t>
            </w:r>
          </w:p>
        </w:tc>
        <w:tc>
          <w:tcPr>
            <w:tcW w:w="543" w:type="pct"/>
            <w:shd w:val="clear" w:color="auto" w:fill="auto"/>
            <w:vAlign w:val="center"/>
            <w:hideMark/>
          </w:tcPr>
          <w:p w14:paraId="11F204E8"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25/12/2021</w:t>
            </w:r>
          </w:p>
        </w:tc>
        <w:tc>
          <w:tcPr>
            <w:tcW w:w="753" w:type="pct"/>
            <w:shd w:val="clear" w:color="auto" w:fill="auto"/>
            <w:vAlign w:val="center"/>
            <w:hideMark/>
          </w:tcPr>
          <w:p w14:paraId="0CB3040A"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A661DF" w:rsidRPr="00A73C1D" w14:paraId="2ECDE022" w14:textId="77777777" w:rsidTr="00B043A8">
        <w:trPr>
          <w:gridAfter w:val="2"/>
          <w:wAfter w:w="6" w:type="pct"/>
          <w:trHeight w:val="1260"/>
          <w:jc w:val="center"/>
        </w:trPr>
        <w:tc>
          <w:tcPr>
            <w:tcW w:w="319" w:type="pct"/>
            <w:vAlign w:val="center"/>
          </w:tcPr>
          <w:p w14:paraId="2739E6C5"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356E815"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681269A2"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07/2021/NQ-HĐND ngày 15/12/2021</w:t>
            </w:r>
          </w:p>
        </w:tc>
        <w:tc>
          <w:tcPr>
            <w:tcW w:w="1983" w:type="pct"/>
            <w:shd w:val="clear" w:color="auto" w:fill="auto"/>
            <w:vAlign w:val="center"/>
            <w:hideMark/>
          </w:tcPr>
          <w:p w14:paraId="256B5D5F"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về phân cấp nguồn thu, nhiệm vụ chi và tỷ lệ phần trăm (%) phân chia các khoản thu giữa ngân sách tỉnh, ngân sách huyện, thành phố và ngân sách xã, phường, thị trấn trên địa bàn tỉnh Tuyên Quang giai đoạn 2022 - 2025</w:t>
            </w:r>
          </w:p>
        </w:tc>
        <w:tc>
          <w:tcPr>
            <w:tcW w:w="543" w:type="pct"/>
            <w:shd w:val="clear" w:color="auto" w:fill="auto"/>
            <w:vAlign w:val="center"/>
            <w:hideMark/>
          </w:tcPr>
          <w:p w14:paraId="22E9C01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01/01/2022</w:t>
            </w:r>
          </w:p>
        </w:tc>
        <w:tc>
          <w:tcPr>
            <w:tcW w:w="753" w:type="pct"/>
            <w:shd w:val="clear" w:color="auto" w:fill="auto"/>
            <w:vAlign w:val="center"/>
            <w:hideMark/>
          </w:tcPr>
          <w:p w14:paraId="7C7BA74B"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A661DF" w:rsidRPr="00A73C1D" w14:paraId="57901194" w14:textId="77777777" w:rsidTr="00B043A8">
        <w:trPr>
          <w:gridAfter w:val="2"/>
          <w:wAfter w:w="6" w:type="pct"/>
          <w:trHeight w:val="630"/>
          <w:jc w:val="center"/>
        </w:trPr>
        <w:tc>
          <w:tcPr>
            <w:tcW w:w="319" w:type="pct"/>
            <w:vAlign w:val="center"/>
          </w:tcPr>
          <w:p w14:paraId="2B1C43C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6620C4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A7ED75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11/2021/NQ-HĐND ngày 20/12/2021</w:t>
            </w:r>
          </w:p>
        </w:tc>
        <w:tc>
          <w:tcPr>
            <w:tcW w:w="1983" w:type="pct"/>
            <w:shd w:val="clear" w:color="auto" w:fill="auto"/>
            <w:vAlign w:val="center"/>
            <w:hideMark/>
          </w:tcPr>
          <w:p w14:paraId="5F17F7B3"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một số chế độ chi tiêu bảo đảm hoạt động của Hội đồng nhân dân các cấp trên địa bàn tỉnh Tuyên Quang</w:t>
            </w:r>
          </w:p>
        </w:tc>
        <w:tc>
          <w:tcPr>
            <w:tcW w:w="543" w:type="pct"/>
            <w:shd w:val="clear" w:color="auto" w:fill="auto"/>
            <w:vAlign w:val="center"/>
            <w:hideMark/>
          </w:tcPr>
          <w:p w14:paraId="358678B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02D2443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6DE6FB9" w14:textId="77777777" w:rsidTr="00B043A8">
        <w:trPr>
          <w:gridAfter w:val="2"/>
          <w:wAfter w:w="6" w:type="pct"/>
          <w:trHeight w:val="1260"/>
          <w:jc w:val="center"/>
        </w:trPr>
        <w:tc>
          <w:tcPr>
            <w:tcW w:w="319" w:type="pct"/>
            <w:vAlign w:val="center"/>
          </w:tcPr>
          <w:p w14:paraId="4CFF308F"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F6CDF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B486BC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07/2022/NQ-HĐND ngày 02/07/2022</w:t>
            </w:r>
          </w:p>
        </w:tc>
        <w:tc>
          <w:tcPr>
            <w:tcW w:w="1983" w:type="pct"/>
            <w:shd w:val="clear" w:color="auto" w:fill="auto"/>
            <w:vAlign w:val="center"/>
            <w:hideMark/>
          </w:tcPr>
          <w:p w14:paraId="645B6C42"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Quy định mức chi tập huấn, bồi dưỡng giáo viên và cán bộ quản lý cơ sở giáo dục để thực hiện chương trình mới, sách giáo khoa mới giáo dục phổ thông trên trên địa bàn tỉnh Tuyên Quang</w:t>
            </w:r>
          </w:p>
        </w:tc>
        <w:tc>
          <w:tcPr>
            <w:tcW w:w="543" w:type="pct"/>
            <w:shd w:val="clear" w:color="auto" w:fill="auto"/>
            <w:vAlign w:val="center"/>
            <w:hideMark/>
          </w:tcPr>
          <w:p w14:paraId="22551E4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12/07/2022</w:t>
            </w:r>
          </w:p>
        </w:tc>
        <w:tc>
          <w:tcPr>
            <w:tcW w:w="753" w:type="pct"/>
            <w:shd w:val="clear" w:color="auto" w:fill="auto"/>
            <w:vAlign w:val="center"/>
            <w:hideMark/>
          </w:tcPr>
          <w:p w14:paraId="3678799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giáo dục</w:t>
            </w:r>
          </w:p>
        </w:tc>
      </w:tr>
      <w:tr w:rsidR="00A24138" w:rsidRPr="00A73C1D" w14:paraId="4499D37B" w14:textId="77777777" w:rsidTr="00B043A8">
        <w:trPr>
          <w:gridAfter w:val="2"/>
          <w:wAfter w:w="6" w:type="pct"/>
          <w:trHeight w:val="945"/>
          <w:jc w:val="center"/>
        </w:trPr>
        <w:tc>
          <w:tcPr>
            <w:tcW w:w="319" w:type="pct"/>
            <w:vAlign w:val="center"/>
          </w:tcPr>
          <w:p w14:paraId="0907D16A" w14:textId="77777777" w:rsidR="00A24138" w:rsidRPr="00430943" w:rsidRDefault="00A24138" w:rsidP="00A24138">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0BF97F77" w14:textId="6AA6FA7E" w:rsidR="00A24138" w:rsidRPr="00A24138" w:rsidRDefault="00A24138" w:rsidP="00A24138">
            <w:pPr>
              <w:rPr>
                <w:rFonts w:eastAsia="Times New Roman" w:cs="Times New Roman"/>
                <w:sz w:val="24"/>
                <w:szCs w:val="24"/>
                <w:lang w:eastAsia="en-GB"/>
              </w:rPr>
            </w:pPr>
            <w:r w:rsidRPr="00A24138">
              <w:rPr>
                <w:rFonts w:eastAsia="Times New Roman" w:cs="Times New Roman"/>
                <w:sz w:val="24"/>
                <w:szCs w:val="24"/>
                <w:lang w:eastAsia="en-GB"/>
              </w:rPr>
              <w:t>Nghị quyết</w:t>
            </w:r>
          </w:p>
        </w:tc>
        <w:tc>
          <w:tcPr>
            <w:tcW w:w="942" w:type="pct"/>
            <w:shd w:val="clear" w:color="auto" w:fill="auto"/>
            <w:vAlign w:val="center"/>
          </w:tcPr>
          <w:p w14:paraId="7D9BB54B" w14:textId="22E4A73D" w:rsidR="00A24138" w:rsidRPr="00A24138" w:rsidRDefault="00A24138" w:rsidP="00A24138">
            <w:pPr>
              <w:rPr>
                <w:rFonts w:eastAsia="Times New Roman" w:cs="Times New Roman"/>
                <w:sz w:val="24"/>
                <w:szCs w:val="24"/>
                <w:lang w:eastAsia="en-GB"/>
              </w:rPr>
            </w:pPr>
            <w:r w:rsidRPr="00A24138">
              <w:rPr>
                <w:rFonts w:eastAsia="Times New Roman" w:cs="Times New Roman"/>
                <w:sz w:val="24"/>
                <w:szCs w:val="24"/>
                <w:lang w:eastAsia="en-GB"/>
              </w:rPr>
              <w:t>số 11/2022/NQ-HĐND ngày 03/07/2022</w:t>
            </w:r>
          </w:p>
        </w:tc>
        <w:tc>
          <w:tcPr>
            <w:tcW w:w="1983" w:type="pct"/>
            <w:shd w:val="clear" w:color="auto" w:fill="auto"/>
            <w:vAlign w:val="center"/>
          </w:tcPr>
          <w:p w14:paraId="5986FFDF" w14:textId="38F0A57A" w:rsidR="00A24138" w:rsidRPr="00A24138" w:rsidRDefault="00A24138" w:rsidP="00A24138">
            <w:pPr>
              <w:jc w:val="both"/>
              <w:rPr>
                <w:rFonts w:eastAsia="Times New Roman" w:cs="Times New Roman"/>
                <w:sz w:val="24"/>
                <w:szCs w:val="24"/>
                <w:lang w:eastAsia="en-GB"/>
              </w:rPr>
            </w:pPr>
            <w:r w:rsidRPr="00A24138">
              <w:rPr>
                <w:rFonts w:eastAsia="Times New Roman" w:cs="Times New Roman"/>
                <w:sz w:val="24"/>
                <w:szCs w:val="24"/>
                <w:lang w:eastAsia="en-GB"/>
              </w:rPr>
              <w:t>Quy định chế độ dinh dưỡng đặc thù đối với huấn luyện viên, vận động viên thể thao đang tập trung tập huấn, thi đấu của tỉnh Tuyên Quang</w:t>
            </w:r>
          </w:p>
        </w:tc>
        <w:tc>
          <w:tcPr>
            <w:tcW w:w="543" w:type="pct"/>
            <w:shd w:val="clear" w:color="auto" w:fill="auto"/>
            <w:vAlign w:val="center"/>
          </w:tcPr>
          <w:p w14:paraId="2B12F125" w14:textId="03091CC1" w:rsidR="00A24138" w:rsidRPr="00A24138" w:rsidRDefault="00A24138" w:rsidP="00A24138">
            <w:pPr>
              <w:rPr>
                <w:rFonts w:eastAsia="Times New Roman" w:cs="Times New Roman"/>
                <w:sz w:val="24"/>
                <w:szCs w:val="24"/>
                <w:lang w:eastAsia="en-GB"/>
              </w:rPr>
            </w:pPr>
            <w:r w:rsidRPr="00A24138">
              <w:rPr>
                <w:rFonts w:eastAsia="Times New Roman" w:cs="Times New Roman"/>
                <w:sz w:val="24"/>
                <w:szCs w:val="24"/>
                <w:lang w:eastAsia="en-GB"/>
              </w:rPr>
              <w:t>12/07/2022</w:t>
            </w:r>
          </w:p>
        </w:tc>
        <w:tc>
          <w:tcPr>
            <w:tcW w:w="753" w:type="pct"/>
            <w:shd w:val="clear" w:color="auto" w:fill="auto"/>
            <w:vAlign w:val="center"/>
          </w:tcPr>
          <w:p w14:paraId="10B9D7D5" w14:textId="33A8179F" w:rsidR="00A24138" w:rsidRPr="00A73C1D" w:rsidRDefault="00A24138" w:rsidP="00A24138">
            <w:pPr>
              <w:rPr>
                <w:rFonts w:eastAsia="Times New Roman" w:cs="Times New Roman"/>
                <w:sz w:val="24"/>
                <w:szCs w:val="24"/>
                <w:lang w:eastAsia="en-GB"/>
              </w:rPr>
            </w:pPr>
            <w:r w:rsidRPr="00A24138">
              <w:rPr>
                <w:rFonts w:eastAsia="Times New Roman" w:cs="Times New Roman"/>
                <w:sz w:val="24"/>
                <w:szCs w:val="24"/>
                <w:lang w:eastAsia="en-GB"/>
              </w:rPr>
              <w:t>Liên quan đến lĩnh vực Văn hóa, thể thao và Du lịch</w:t>
            </w:r>
          </w:p>
        </w:tc>
      </w:tr>
      <w:tr w:rsidR="00A661DF" w:rsidRPr="00A73C1D" w14:paraId="3ECD6340" w14:textId="77777777" w:rsidTr="00B043A8">
        <w:trPr>
          <w:gridAfter w:val="2"/>
          <w:wAfter w:w="6" w:type="pct"/>
          <w:trHeight w:val="945"/>
          <w:jc w:val="center"/>
        </w:trPr>
        <w:tc>
          <w:tcPr>
            <w:tcW w:w="319" w:type="pct"/>
            <w:vAlign w:val="center"/>
          </w:tcPr>
          <w:p w14:paraId="5E70F76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ED10E0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513FEE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17/2022/NQ-HĐND ngày 03/07/2022</w:t>
            </w:r>
          </w:p>
        </w:tc>
        <w:tc>
          <w:tcPr>
            <w:tcW w:w="1983" w:type="pct"/>
            <w:shd w:val="clear" w:color="auto" w:fill="auto"/>
            <w:vAlign w:val="center"/>
            <w:hideMark/>
          </w:tcPr>
          <w:p w14:paraId="0B27C8E1"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Quy định phân cấp thẩm quyền khai thác và xử lý tài sản kết cấu hạ tầng thủy lợi thuộc phạm vi quản lý của tỉnh Tuyên Quang</w:t>
            </w:r>
          </w:p>
        </w:tc>
        <w:tc>
          <w:tcPr>
            <w:tcW w:w="543" w:type="pct"/>
            <w:shd w:val="clear" w:color="auto" w:fill="auto"/>
            <w:vAlign w:val="center"/>
            <w:hideMark/>
          </w:tcPr>
          <w:p w14:paraId="1052201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15/07/2022</w:t>
            </w:r>
          </w:p>
        </w:tc>
        <w:tc>
          <w:tcPr>
            <w:tcW w:w="753" w:type="pct"/>
            <w:shd w:val="clear" w:color="auto" w:fill="auto"/>
            <w:vAlign w:val="center"/>
            <w:hideMark/>
          </w:tcPr>
          <w:p w14:paraId="39A6606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74E4C04D" w14:textId="77777777" w:rsidTr="00B043A8">
        <w:trPr>
          <w:gridAfter w:val="2"/>
          <w:wAfter w:w="6" w:type="pct"/>
          <w:trHeight w:val="945"/>
          <w:jc w:val="center"/>
        </w:trPr>
        <w:tc>
          <w:tcPr>
            <w:tcW w:w="319" w:type="pct"/>
            <w:vAlign w:val="center"/>
          </w:tcPr>
          <w:p w14:paraId="6865768C"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781D31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A8B16D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19/2022/NQ-HĐND ngày 03/07/2022</w:t>
            </w:r>
          </w:p>
        </w:tc>
        <w:tc>
          <w:tcPr>
            <w:tcW w:w="1983" w:type="pct"/>
            <w:shd w:val="clear" w:color="auto" w:fill="auto"/>
            <w:vAlign w:val="center"/>
            <w:hideMark/>
          </w:tcPr>
          <w:p w14:paraId="74F7B32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hỗ trợ thường xuyên hằng tháng đối với các chức danh đội trưởng, đội phó đội dân phòng trên địa bàn tỉnh Tuyên Quang</w:t>
            </w:r>
          </w:p>
        </w:tc>
        <w:tc>
          <w:tcPr>
            <w:tcW w:w="543" w:type="pct"/>
            <w:shd w:val="clear" w:color="auto" w:fill="auto"/>
            <w:vAlign w:val="center"/>
            <w:hideMark/>
          </w:tcPr>
          <w:p w14:paraId="5DA1E8B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01/08/2022</w:t>
            </w:r>
          </w:p>
        </w:tc>
        <w:tc>
          <w:tcPr>
            <w:tcW w:w="753" w:type="pct"/>
            <w:shd w:val="clear" w:color="auto" w:fill="auto"/>
            <w:vAlign w:val="center"/>
            <w:hideMark/>
          </w:tcPr>
          <w:p w14:paraId="2768A73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An ninh – Quốc phòng</w:t>
            </w:r>
          </w:p>
        </w:tc>
      </w:tr>
      <w:tr w:rsidR="00A661DF" w:rsidRPr="00A73C1D" w14:paraId="794A6065" w14:textId="77777777" w:rsidTr="00B043A8">
        <w:trPr>
          <w:gridAfter w:val="2"/>
          <w:wAfter w:w="6" w:type="pct"/>
          <w:trHeight w:val="945"/>
          <w:jc w:val="center"/>
        </w:trPr>
        <w:tc>
          <w:tcPr>
            <w:tcW w:w="319" w:type="pct"/>
            <w:vAlign w:val="center"/>
          </w:tcPr>
          <w:p w14:paraId="06B22E75"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CACE1F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F64D78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21/2022/NQ-HĐND ngày 03/07/2022</w:t>
            </w:r>
          </w:p>
        </w:tc>
        <w:tc>
          <w:tcPr>
            <w:tcW w:w="1983" w:type="pct"/>
            <w:shd w:val="clear" w:color="auto" w:fill="auto"/>
            <w:vAlign w:val="center"/>
            <w:hideMark/>
          </w:tcPr>
          <w:p w14:paraId="2AAD555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tính lệ phí trước bạ lần đầu đối với xe ô tô chở người từ 09 chỗ ngồi trở xuống (bao gồm cả xe con pick-up) trên địa bàn tỉnh Tuyên Quang</w:t>
            </w:r>
          </w:p>
        </w:tc>
        <w:tc>
          <w:tcPr>
            <w:tcW w:w="543" w:type="pct"/>
            <w:shd w:val="clear" w:color="auto" w:fill="auto"/>
            <w:vAlign w:val="center"/>
            <w:hideMark/>
          </w:tcPr>
          <w:p w14:paraId="56B0021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01/08/2022</w:t>
            </w:r>
          </w:p>
        </w:tc>
        <w:tc>
          <w:tcPr>
            <w:tcW w:w="753" w:type="pct"/>
            <w:shd w:val="clear" w:color="auto" w:fill="auto"/>
            <w:vAlign w:val="center"/>
            <w:hideMark/>
          </w:tcPr>
          <w:p w14:paraId="394DD0A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16FF8E84" w14:textId="77777777" w:rsidTr="00B043A8">
        <w:trPr>
          <w:gridAfter w:val="2"/>
          <w:wAfter w:w="6" w:type="pct"/>
          <w:trHeight w:val="1260"/>
          <w:jc w:val="center"/>
        </w:trPr>
        <w:tc>
          <w:tcPr>
            <w:tcW w:w="319" w:type="pct"/>
            <w:vAlign w:val="center"/>
          </w:tcPr>
          <w:p w14:paraId="3560F8B4"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431EE8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A98826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28/2022/NQ-HĐND ngày 10/12/2022</w:t>
            </w:r>
          </w:p>
        </w:tc>
        <w:tc>
          <w:tcPr>
            <w:tcW w:w="1983" w:type="pct"/>
            <w:shd w:val="clear" w:color="auto" w:fill="auto"/>
            <w:vAlign w:val="center"/>
            <w:hideMark/>
          </w:tcPr>
          <w:p w14:paraId="77D00062"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cơ chế huy động các nguồn lực khác quy định tại Điều 11, Điều 12 Nghị định số 27/2022/NĐ-CP ngày 19 tháng 4 năm 2022 của Chính phủ quy định cơ chế quản lý, tổ chức thực hiện các Chương trình mục tiêu quốc gia</w:t>
            </w:r>
          </w:p>
        </w:tc>
        <w:tc>
          <w:tcPr>
            <w:tcW w:w="543" w:type="pct"/>
            <w:shd w:val="clear" w:color="auto" w:fill="auto"/>
            <w:vAlign w:val="center"/>
            <w:hideMark/>
          </w:tcPr>
          <w:p w14:paraId="01ABB4A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333F1B1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F3FE0E0" w14:textId="77777777" w:rsidTr="00B043A8">
        <w:trPr>
          <w:gridAfter w:val="2"/>
          <w:wAfter w:w="6" w:type="pct"/>
          <w:trHeight w:val="2205"/>
          <w:jc w:val="center"/>
        </w:trPr>
        <w:tc>
          <w:tcPr>
            <w:tcW w:w="319" w:type="pct"/>
            <w:vAlign w:val="center"/>
          </w:tcPr>
          <w:p w14:paraId="650B0EC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43DF2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AD4F81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01/2023/NQ-HĐND ngày 28/02/2023</w:t>
            </w:r>
          </w:p>
        </w:tc>
        <w:tc>
          <w:tcPr>
            <w:tcW w:w="1983" w:type="pct"/>
            <w:shd w:val="clear" w:color="auto" w:fill="auto"/>
            <w:vAlign w:val="center"/>
            <w:hideMark/>
          </w:tcPr>
          <w:p w14:paraId="073D8BC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 định về phân cấp nguồn thu, nhiệm vụ chi và tỷ lệ phần trăm (%) phân chia các khoản thu giữa ngân sách tỉnh, ngân sách huyện, thành phố và ngân sách xã, phường, thị trấn trên địa bàn tỉnh Tuyên Quang giai đoạn 2022 - 2025 ban hành kèm theo Nghị quyết số 07/2021/NQ-HĐND ngày 15 tháng 12 năm 2021 của Hội đồng nhân dân tỉnh Tuyên Quang </w:t>
            </w:r>
          </w:p>
        </w:tc>
        <w:tc>
          <w:tcPr>
            <w:tcW w:w="543" w:type="pct"/>
            <w:shd w:val="clear" w:color="auto" w:fill="auto"/>
            <w:vAlign w:val="center"/>
            <w:hideMark/>
          </w:tcPr>
          <w:p w14:paraId="5F29196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10/03/2023</w:t>
            </w:r>
          </w:p>
        </w:tc>
        <w:tc>
          <w:tcPr>
            <w:tcW w:w="753" w:type="pct"/>
            <w:shd w:val="clear" w:color="auto" w:fill="auto"/>
            <w:vAlign w:val="center"/>
            <w:hideMark/>
          </w:tcPr>
          <w:p w14:paraId="46C06DC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9363AF3" w14:textId="77777777" w:rsidTr="00B043A8">
        <w:trPr>
          <w:gridAfter w:val="2"/>
          <w:wAfter w:w="6" w:type="pct"/>
          <w:trHeight w:val="945"/>
          <w:jc w:val="center"/>
        </w:trPr>
        <w:tc>
          <w:tcPr>
            <w:tcW w:w="319" w:type="pct"/>
            <w:vAlign w:val="center"/>
          </w:tcPr>
          <w:p w14:paraId="30A2E81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AD7CD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E9BF5F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05/2023/NQ-HĐND ngày 06/07/2023</w:t>
            </w:r>
          </w:p>
        </w:tc>
        <w:tc>
          <w:tcPr>
            <w:tcW w:w="1983" w:type="pct"/>
            <w:shd w:val="clear" w:color="auto" w:fill="auto"/>
            <w:vAlign w:val="center"/>
            <w:hideMark/>
          </w:tcPr>
          <w:p w14:paraId="0037C9E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chi tổ chức thực hiện bồi thường, hỗ trợ, tái định cư và cưỡng chế kiểm đếm, cưỡng chế thu hồi đất khi Nhà nước thu hồi đất trên địa bàn tỉnh Tuyên Quang </w:t>
            </w:r>
          </w:p>
        </w:tc>
        <w:tc>
          <w:tcPr>
            <w:tcW w:w="543" w:type="pct"/>
            <w:shd w:val="clear" w:color="auto" w:fill="auto"/>
            <w:vAlign w:val="center"/>
            <w:hideMark/>
          </w:tcPr>
          <w:p w14:paraId="7748FC6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20/07/2023</w:t>
            </w:r>
          </w:p>
        </w:tc>
        <w:tc>
          <w:tcPr>
            <w:tcW w:w="753" w:type="pct"/>
            <w:shd w:val="clear" w:color="auto" w:fill="auto"/>
            <w:vAlign w:val="center"/>
            <w:hideMark/>
          </w:tcPr>
          <w:p w14:paraId="4607EDA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2A62EA5D" w14:textId="77777777" w:rsidTr="00B043A8">
        <w:trPr>
          <w:gridAfter w:val="2"/>
          <w:wAfter w:w="6" w:type="pct"/>
          <w:trHeight w:val="1260"/>
          <w:jc w:val="center"/>
        </w:trPr>
        <w:tc>
          <w:tcPr>
            <w:tcW w:w="319" w:type="pct"/>
            <w:vAlign w:val="center"/>
          </w:tcPr>
          <w:p w14:paraId="243CA1C7"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517211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35E3CD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20/2023/NQ-HĐND ngày 07/12/2023</w:t>
            </w:r>
          </w:p>
        </w:tc>
        <w:tc>
          <w:tcPr>
            <w:tcW w:w="1983" w:type="pct"/>
            <w:shd w:val="clear" w:color="auto" w:fill="auto"/>
            <w:vAlign w:val="center"/>
            <w:hideMark/>
          </w:tcPr>
          <w:p w14:paraId="7151B044"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hỗ trợ nguồn kinh phí sự nghiệp từ ngân sách nhà nước thực hiện một số nhiệm vụ chi thuộc Chương trình mục tiêu quốc gia xây dựng nông thôn mới trên địa bàn tỉnh Tuyên Quang giai đoạn 2021 - 2025 </w:t>
            </w:r>
          </w:p>
        </w:tc>
        <w:tc>
          <w:tcPr>
            <w:tcW w:w="543" w:type="pct"/>
            <w:shd w:val="clear" w:color="auto" w:fill="auto"/>
            <w:vAlign w:val="center"/>
            <w:hideMark/>
          </w:tcPr>
          <w:p w14:paraId="65E4139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79CF8D0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B8CDF22" w14:textId="77777777" w:rsidTr="00B043A8">
        <w:trPr>
          <w:gridAfter w:val="2"/>
          <w:wAfter w:w="6" w:type="pct"/>
          <w:trHeight w:val="630"/>
          <w:jc w:val="center"/>
        </w:trPr>
        <w:tc>
          <w:tcPr>
            <w:tcW w:w="319" w:type="pct"/>
            <w:vAlign w:val="center"/>
          </w:tcPr>
          <w:p w14:paraId="2FC5C5E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14714A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EEF1DC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21/2023/NQ-HĐND ngày 07/12/2023</w:t>
            </w:r>
          </w:p>
        </w:tc>
        <w:tc>
          <w:tcPr>
            <w:tcW w:w="1983" w:type="pct"/>
            <w:shd w:val="clear" w:color="auto" w:fill="auto"/>
            <w:vAlign w:val="center"/>
            <w:hideMark/>
          </w:tcPr>
          <w:p w14:paraId="26576651"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Quy định mức thu lệ phí đối với hoạt động cung cấp dịch vụ công bằng hình thức trực tuyến trên địa bàn tỉnh Tuyên Quang </w:t>
            </w:r>
          </w:p>
        </w:tc>
        <w:tc>
          <w:tcPr>
            <w:tcW w:w="543" w:type="pct"/>
            <w:shd w:val="clear" w:color="auto" w:fill="auto"/>
            <w:vAlign w:val="center"/>
            <w:hideMark/>
          </w:tcPr>
          <w:p w14:paraId="01FCFC4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18/12/2023</w:t>
            </w:r>
          </w:p>
        </w:tc>
        <w:tc>
          <w:tcPr>
            <w:tcW w:w="753" w:type="pct"/>
            <w:shd w:val="clear" w:color="auto" w:fill="auto"/>
            <w:vAlign w:val="center"/>
            <w:hideMark/>
          </w:tcPr>
          <w:p w14:paraId="61671B3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1BB593F5" w14:textId="77777777" w:rsidTr="00B043A8">
        <w:trPr>
          <w:gridAfter w:val="2"/>
          <w:wAfter w:w="6" w:type="pct"/>
          <w:trHeight w:val="945"/>
          <w:jc w:val="center"/>
        </w:trPr>
        <w:tc>
          <w:tcPr>
            <w:tcW w:w="319" w:type="pct"/>
            <w:vAlign w:val="center"/>
          </w:tcPr>
          <w:p w14:paraId="7659026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FBD13B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3AA0A4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25/2023/NQ-HĐND ngày 07/12/2023</w:t>
            </w:r>
          </w:p>
        </w:tc>
        <w:tc>
          <w:tcPr>
            <w:tcW w:w="1983" w:type="pct"/>
            <w:shd w:val="clear" w:color="auto" w:fill="auto"/>
            <w:vAlign w:val="center"/>
            <w:hideMark/>
          </w:tcPr>
          <w:p w14:paraId="4D5830FC"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hỗ trợ nhà ở cho hộ nghèo, hộ cận nghèo thực hiện Chương trình mục tiêu quốc gia giảm nghèo bền vững trên địa bàn tỉnh Tuyên Quang giai đoạn 2021-2025 </w:t>
            </w:r>
          </w:p>
        </w:tc>
        <w:tc>
          <w:tcPr>
            <w:tcW w:w="543" w:type="pct"/>
            <w:shd w:val="clear" w:color="auto" w:fill="auto"/>
            <w:vAlign w:val="center"/>
            <w:hideMark/>
          </w:tcPr>
          <w:p w14:paraId="4B5C176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26FB8F4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3460098" w14:textId="77777777" w:rsidTr="00B043A8">
        <w:trPr>
          <w:gridAfter w:val="2"/>
          <w:wAfter w:w="6" w:type="pct"/>
          <w:trHeight w:val="375"/>
          <w:jc w:val="center"/>
        </w:trPr>
        <w:tc>
          <w:tcPr>
            <w:tcW w:w="319" w:type="pct"/>
            <w:vAlign w:val="center"/>
          </w:tcPr>
          <w:p w14:paraId="1FF9D1B5" w14:textId="77777777" w:rsidR="00A661DF" w:rsidRPr="00430943" w:rsidRDefault="00A661DF" w:rsidP="00E91140">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4DEECCF8" w14:textId="77777777" w:rsidR="00A661DF" w:rsidRPr="00A73C1D" w:rsidRDefault="00A661DF" w:rsidP="003F49C6">
            <w:pPr>
              <w:rPr>
                <w:rFonts w:eastAsia="Times New Roman" w:cs="Times New Roman"/>
                <w:b/>
                <w:bCs/>
                <w:sz w:val="24"/>
                <w:szCs w:val="24"/>
                <w:lang w:eastAsia="en-GB"/>
              </w:rPr>
            </w:pPr>
            <w:r w:rsidRPr="00A73C1D">
              <w:rPr>
                <w:rFonts w:eastAsia="Times New Roman" w:cs="Times New Roman"/>
                <w:b/>
                <w:bCs/>
                <w:sz w:val="24"/>
                <w:szCs w:val="24"/>
                <w:lang w:eastAsia="en-GB"/>
              </w:rPr>
              <w:t xml:space="preserve">QUYẾT ĐỊNH: </w:t>
            </w:r>
            <w:r w:rsidR="003F49C6">
              <w:rPr>
                <w:rFonts w:eastAsia="Times New Roman" w:cs="Times New Roman"/>
                <w:b/>
                <w:bCs/>
                <w:sz w:val="24"/>
                <w:szCs w:val="24"/>
                <w:lang w:eastAsia="en-GB"/>
              </w:rPr>
              <w:t>35</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5D3A131E"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7FC5B9D"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47535739"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A661DF" w:rsidRPr="00A73C1D" w14:paraId="6565CCD0" w14:textId="77777777" w:rsidTr="00B043A8">
        <w:trPr>
          <w:gridAfter w:val="2"/>
          <w:wAfter w:w="6" w:type="pct"/>
          <w:trHeight w:val="630"/>
          <w:jc w:val="center"/>
        </w:trPr>
        <w:tc>
          <w:tcPr>
            <w:tcW w:w="319" w:type="pct"/>
            <w:vAlign w:val="center"/>
          </w:tcPr>
          <w:p w14:paraId="0F91ADB9"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2C2584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4C0FC2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100/2002/QĐ-UB ngày 25/04/2002</w:t>
            </w:r>
          </w:p>
        </w:tc>
        <w:tc>
          <w:tcPr>
            <w:tcW w:w="1983" w:type="pct"/>
            <w:shd w:val="clear" w:color="auto" w:fill="auto"/>
            <w:vAlign w:val="center"/>
            <w:hideMark/>
          </w:tcPr>
          <w:p w14:paraId="0A970B2A"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cho vay vốn từ ngân sách địa phương để thực hiện dự án bò sữa trên địa bàn tỉnh Tuyên Quang</w:t>
            </w:r>
          </w:p>
        </w:tc>
        <w:tc>
          <w:tcPr>
            <w:tcW w:w="543" w:type="pct"/>
            <w:shd w:val="clear" w:color="auto" w:fill="auto"/>
            <w:vAlign w:val="center"/>
            <w:hideMark/>
          </w:tcPr>
          <w:p w14:paraId="5F94024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25/04/2002</w:t>
            </w:r>
          </w:p>
        </w:tc>
        <w:tc>
          <w:tcPr>
            <w:tcW w:w="753" w:type="pct"/>
            <w:shd w:val="clear" w:color="auto" w:fill="auto"/>
            <w:vAlign w:val="center"/>
            <w:hideMark/>
          </w:tcPr>
          <w:p w14:paraId="4C293F1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450F4C91" w14:textId="77777777" w:rsidTr="00B043A8">
        <w:trPr>
          <w:gridAfter w:val="2"/>
          <w:wAfter w:w="6" w:type="pct"/>
          <w:trHeight w:val="945"/>
          <w:jc w:val="center"/>
        </w:trPr>
        <w:tc>
          <w:tcPr>
            <w:tcW w:w="319" w:type="pct"/>
            <w:vAlign w:val="center"/>
          </w:tcPr>
          <w:p w14:paraId="0D6F2CA5"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D106AB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9D9DD5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118/2002/QĐ-UB ngày 10/5/2002</w:t>
            </w:r>
          </w:p>
        </w:tc>
        <w:tc>
          <w:tcPr>
            <w:tcW w:w="1983" w:type="pct"/>
            <w:shd w:val="clear" w:color="auto" w:fill="auto"/>
            <w:vAlign w:val="center"/>
            <w:hideMark/>
          </w:tcPr>
          <w:p w14:paraId="360D591A"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hỗ trợ lãi suất tiền vay cho hộ nghèo thực hiện dự án chăn nuôi bò theo quy trình  kỹ thuật trên địa bàn tỉnh Tuyên Quang.</w:t>
            </w:r>
          </w:p>
        </w:tc>
        <w:tc>
          <w:tcPr>
            <w:tcW w:w="543" w:type="pct"/>
            <w:shd w:val="clear" w:color="auto" w:fill="auto"/>
            <w:vAlign w:val="center"/>
            <w:hideMark/>
          </w:tcPr>
          <w:p w14:paraId="3920161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25/05/2002</w:t>
            </w:r>
          </w:p>
        </w:tc>
        <w:tc>
          <w:tcPr>
            <w:tcW w:w="753" w:type="pct"/>
            <w:shd w:val="clear" w:color="auto" w:fill="auto"/>
            <w:vAlign w:val="center"/>
            <w:hideMark/>
          </w:tcPr>
          <w:p w14:paraId="1EFC031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357F6AE2" w14:textId="77777777" w:rsidTr="00B043A8">
        <w:trPr>
          <w:gridAfter w:val="2"/>
          <w:wAfter w:w="6" w:type="pct"/>
          <w:trHeight w:val="945"/>
          <w:jc w:val="center"/>
        </w:trPr>
        <w:tc>
          <w:tcPr>
            <w:tcW w:w="319" w:type="pct"/>
            <w:vAlign w:val="center"/>
          </w:tcPr>
          <w:p w14:paraId="76F92DE4"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0626E2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B289E6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331/2002/QĐ-UB ngày 16/6/2002</w:t>
            </w:r>
          </w:p>
        </w:tc>
        <w:tc>
          <w:tcPr>
            <w:tcW w:w="1983" w:type="pct"/>
            <w:shd w:val="clear" w:color="auto" w:fill="auto"/>
            <w:vAlign w:val="center"/>
            <w:hideMark/>
          </w:tcPr>
          <w:p w14:paraId="105236F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tạm thời hỗ trợ lãi suất tiền vay mua máy nông nghiệp phục vụ làm đất kịp thời vụ trên địa bàn tỉnh Tuyên Quang.</w:t>
            </w:r>
          </w:p>
        </w:tc>
        <w:tc>
          <w:tcPr>
            <w:tcW w:w="543" w:type="pct"/>
            <w:shd w:val="clear" w:color="auto" w:fill="auto"/>
            <w:vAlign w:val="center"/>
            <w:hideMark/>
          </w:tcPr>
          <w:p w14:paraId="3D12FE9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16/06/2002</w:t>
            </w:r>
          </w:p>
        </w:tc>
        <w:tc>
          <w:tcPr>
            <w:tcW w:w="753" w:type="pct"/>
            <w:shd w:val="clear" w:color="auto" w:fill="auto"/>
            <w:vAlign w:val="center"/>
            <w:hideMark/>
          </w:tcPr>
          <w:p w14:paraId="1CBDB96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A661DF" w:rsidRPr="00A73C1D" w14:paraId="7346E959" w14:textId="77777777" w:rsidTr="00B043A8">
        <w:trPr>
          <w:gridAfter w:val="2"/>
          <w:wAfter w:w="6" w:type="pct"/>
          <w:trHeight w:val="630"/>
          <w:jc w:val="center"/>
        </w:trPr>
        <w:tc>
          <w:tcPr>
            <w:tcW w:w="319" w:type="pct"/>
            <w:vAlign w:val="center"/>
          </w:tcPr>
          <w:p w14:paraId="7434233C"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F38AB6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C14A34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97/2004/QĐ-UB ngày 30/12/2004</w:t>
            </w:r>
          </w:p>
        </w:tc>
        <w:tc>
          <w:tcPr>
            <w:tcW w:w="1983" w:type="pct"/>
            <w:shd w:val="clear" w:color="auto" w:fill="auto"/>
            <w:vAlign w:val="center"/>
            <w:hideMark/>
          </w:tcPr>
          <w:p w14:paraId="0EC997B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không thu phí qua cầu Nông Tiến</w:t>
            </w:r>
          </w:p>
        </w:tc>
        <w:tc>
          <w:tcPr>
            <w:tcW w:w="543" w:type="pct"/>
            <w:shd w:val="clear" w:color="auto" w:fill="auto"/>
            <w:vAlign w:val="center"/>
            <w:hideMark/>
          </w:tcPr>
          <w:p w14:paraId="66CF148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01/01/2005</w:t>
            </w:r>
          </w:p>
        </w:tc>
        <w:tc>
          <w:tcPr>
            <w:tcW w:w="753" w:type="pct"/>
            <w:shd w:val="clear" w:color="auto" w:fill="auto"/>
            <w:vAlign w:val="center"/>
            <w:hideMark/>
          </w:tcPr>
          <w:p w14:paraId="3153B4A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2B1ABB60" w14:textId="77777777" w:rsidTr="00B043A8">
        <w:trPr>
          <w:gridAfter w:val="2"/>
          <w:wAfter w:w="6" w:type="pct"/>
          <w:trHeight w:val="630"/>
          <w:jc w:val="center"/>
        </w:trPr>
        <w:tc>
          <w:tcPr>
            <w:tcW w:w="319" w:type="pct"/>
            <w:vAlign w:val="center"/>
          </w:tcPr>
          <w:p w14:paraId="0272E463"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0CB0508E"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630F1FF8"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28/2008/QĐ-UBND ngày 24/12/2008</w:t>
            </w:r>
          </w:p>
        </w:tc>
        <w:tc>
          <w:tcPr>
            <w:tcW w:w="1983" w:type="pct"/>
            <w:shd w:val="clear" w:color="auto" w:fill="auto"/>
            <w:vAlign w:val="center"/>
            <w:hideMark/>
          </w:tcPr>
          <w:p w14:paraId="564A4965"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 Về việc quy định chế độ hỗ trợ cho giáo viên mầm non không trong biên chế nhà nước trên địa bàn tỉnh Tuyên Quang</w:t>
            </w:r>
          </w:p>
        </w:tc>
        <w:tc>
          <w:tcPr>
            <w:tcW w:w="543" w:type="pct"/>
            <w:shd w:val="clear" w:color="auto" w:fill="auto"/>
            <w:vAlign w:val="center"/>
            <w:hideMark/>
          </w:tcPr>
          <w:p w14:paraId="7AEE9037"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02/01/2009</w:t>
            </w:r>
          </w:p>
        </w:tc>
        <w:tc>
          <w:tcPr>
            <w:tcW w:w="753" w:type="pct"/>
            <w:shd w:val="clear" w:color="auto" w:fill="auto"/>
            <w:vAlign w:val="center"/>
            <w:hideMark/>
          </w:tcPr>
          <w:p w14:paraId="2D1F76B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color w:val="000000"/>
                <w:sz w:val="24"/>
                <w:szCs w:val="24"/>
                <w:lang w:eastAsia="en-GB"/>
              </w:rPr>
              <w:t>Hết hiệu lực một phần</w:t>
            </w:r>
            <w:r w:rsidRPr="00A73C1D">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A73C1D">
              <w:rPr>
                <w:rFonts w:eastAsia="Times New Roman" w:cs="Times New Roman"/>
                <w:sz w:val="24"/>
                <w:szCs w:val="24"/>
                <w:lang w:eastAsia="en-GB"/>
              </w:rPr>
              <w:t>Liên quan đến lĩnh vực giáo dục và đào tạo</w:t>
            </w:r>
          </w:p>
        </w:tc>
      </w:tr>
      <w:tr w:rsidR="00A661DF" w:rsidRPr="00A73C1D" w14:paraId="5AC1FAD9" w14:textId="77777777" w:rsidTr="00B043A8">
        <w:trPr>
          <w:gridAfter w:val="2"/>
          <w:wAfter w:w="6" w:type="pct"/>
          <w:trHeight w:val="630"/>
          <w:jc w:val="center"/>
        </w:trPr>
        <w:tc>
          <w:tcPr>
            <w:tcW w:w="319" w:type="pct"/>
            <w:vAlign w:val="center"/>
          </w:tcPr>
          <w:p w14:paraId="3B932ABE"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7DB7ED6"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A9D99FA"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Số 17/2010/QĐ-UBND ngày  18/8/2010 </w:t>
            </w:r>
          </w:p>
        </w:tc>
        <w:tc>
          <w:tcPr>
            <w:tcW w:w="1983" w:type="pct"/>
            <w:shd w:val="clear" w:color="auto" w:fill="auto"/>
            <w:vAlign w:val="center"/>
            <w:hideMark/>
          </w:tcPr>
          <w:p w14:paraId="6B28FB89"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thành lập và ban hành Quy chế tổ chức, hoạt động của Quỹ Bảo vệ môi trường tỉnh Tuyên Quang</w:t>
            </w:r>
          </w:p>
        </w:tc>
        <w:tc>
          <w:tcPr>
            <w:tcW w:w="543" w:type="pct"/>
            <w:shd w:val="clear" w:color="auto" w:fill="auto"/>
            <w:vAlign w:val="center"/>
            <w:hideMark/>
          </w:tcPr>
          <w:p w14:paraId="1E46B04E"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28/08/2010</w:t>
            </w:r>
          </w:p>
        </w:tc>
        <w:tc>
          <w:tcPr>
            <w:tcW w:w="753" w:type="pct"/>
            <w:shd w:val="clear" w:color="auto" w:fill="auto"/>
            <w:vAlign w:val="center"/>
            <w:hideMark/>
          </w:tcPr>
          <w:p w14:paraId="18E66BCB" w14:textId="5CE9CF14"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r w:rsidR="00442E61">
              <w:rPr>
                <w:rFonts w:eastAsia="Times New Roman" w:cs="Times New Roman"/>
                <w:color w:val="000000"/>
                <w:sz w:val="24"/>
                <w:szCs w:val="24"/>
                <w:lang w:eastAsia="en-GB"/>
              </w:rPr>
              <w:t>– Liên quan đến lĩnh vực tài nguyên và môi trường</w:t>
            </w:r>
          </w:p>
        </w:tc>
      </w:tr>
      <w:tr w:rsidR="00A661DF" w:rsidRPr="00A73C1D" w14:paraId="350C398B" w14:textId="77777777" w:rsidTr="00B043A8">
        <w:trPr>
          <w:gridAfter w:val="2"/>
          <w:wAfter w:w="6" w:type="pct"/>
          <w:trHeight w:val="630"/>
          <w:jc w:val="center"/>
        </w:trPr>
        <w:tc>
          <w:tcPr>
            <w:tcW w:w="319" w:type="pct"/>
            <w:vAlign w:val="center"/>
          </w:tcPr>
          <w:p w14:paraId="5EC14832"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7FB9F8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B24A19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04/2012/QĐ-UBND ngày 13/3/2012</w:t>
            </w:r>
          </w:p>
        </w:tc>
        <w:tc>
          <w:tcPr>
            <w:tcW w:w="1983" w:type="pct"/>
            <w:shd w:val="clear" w:color="auto" w:fill="auto"/>
            <w:vAlign w:val="center"/>
            <w:hideMark/>
          </w:tcPr>
          <w:p w14:paraId="5757EEA1"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Về việc ban hành giá cước bốc xếp bằng thủ công một số loại vật liệu, vật tư, hàng hoá chủ yếu trên địa bàn tỉnh Tuyên Quang</w:t>
            </w:r>
          </w:p>
        </w:tc>
        <w:tc>
          <w:tcPr>
            <w:tcW w:w="543" w:type="pct"/>
            <w:shd w:val="clear" w:color="auto" w:fill="auto"/>
            <w:vAlign w:val="center"/>
            <w:hideMark/>
          </w:tcPr>
          <w:p w14:paraId="636A68F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23/03/2012</w:t>
            </w:r>
          </w:p>
        </w:tc>
        <w:tc>
          <w:tcPr>
            <w:tcW w:w="753" w:type="pct"/>
            <w:shd w:val="clear" w:color="auto" w:fill="auto"/>
            <w:vAlign w:val="center"/>
            <w:hideMark/>
          </w:tcPr>
          <w:p w14:paraId="044A64D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840C719" w14:textId="77777777" w:rsidTr="00B043A8">
        <w:trPr>
          <w:gridAfter w:val="2"/>
          <w:wAfter w:w="6" w:type="pct"/>
          <w:trHeight w:val="945"/>
          <w:jc w:val="center"/>
        </w:trPr>
        <w:tc>
          <w:tcPr>
            <w:tcW w:w="319" w:type="pct"/>
            <w:vAlign w:val="center"/>
          </w:tcPr>
          <w:p w14:paraId="3108595F"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8595D1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75605F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16/2015/QĐ-UBND ngày 20/11/2015</w:t>
            </w:r>
          </w:p>
        </w:tc>
        <w:tc>
          <w:tcPr>
            <w:tcW w:w="1983" w:type="pct"/>
            <w:shd w:val="clear" w:color="auto" w:fill="auto"/>
            <w:vAlign w:val="center"/>
            <w:hideMark/>
          </w:tcPr>
          <w:p w14:paraId="0A2EB151"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một số định mức chi đối với nhiệm vụ khoa học và công nghệ có sử dụng ngân sách nhà nước áp dụng trên địa bàn tỉnh Tuyên Quang</w:t>
            </w:r>
          </w:p>
        </w:tc>
        <w:tc>
          <w:tcPr>
            <w:tcW w:w="543" w:type="pct"/>
            <w:shd w:val="clear" w:color="auto" w:fill="auto"/>
            <w:vAlign w:val="center"/>
            <w:hideMark/>
          </w:tcPr>
          <w:p w14:paraId="3C551DD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01/12/2015</w:t>
            </w:r>
          </w:p>
        </w:tc>
        <w:tc>
          <w:tcPr>
            <w:tcW w:w="753" w:type="pct"/>
            <w:shd w:val="clear" w:color="auto" w:fill="auto"/>
            <w:vAlign w:val="center"/>
            <w:hideMark/>
          </w:tcPr>
          <w:p w14:paraId="2866511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khoa học và công nghệ</w:t>
            </w:r>
          </w:p>
        </w:tc>
      </w:tr>
      <w:tr w:rsidR="00A661DF" w:rsidRPr="00A73C1D" w14:paraId="080994DF" w14:textId="77777777" w:rsidTr="00B043A8">
        <w:trPr>
          <w:gridAfter w:val="2"/>
          <w:wAfter w:w="6" w:type="pct"/>
          <w:trHeight w:val="945"/>
          <w:jc w:val="center"/>
        </w:trPr>
        <w:tc>
          <w:tcPr>
            <w:tcW w:w="319" w:type="pct"/>
            <w:vAlign w:val="center"/>
          </w:tcPr>
          <w:p w14:paraId="682306B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2C46A7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4358A4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01/2016/QĐ-UBND ngày 28/01/2016</w:t>
            </w:r>
          </w:p>
        </w:tc>
        <w:tc>
          <w:tcPr>
            <w:tcW w:w="1983" w:type="pct"/>
            <w:shd w:val="clear" w:color="auto" w:fill="auto"/>
            <w:vAlign w:val="center"/>
            <w:hideMark/>
          </w:tcPr>
          <w:p w14:paraId="7507D72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ban hành quy định chế độ miễn, giảm tiền thuê đất đối với các cơ sở thực hiện xã hội hóa sử dụng đất tại đô thị trên địa bàn tỉnh Tuyên Quang</w:t>
            </w:r>
          </w:p>
        </w:tc>
        <w:tc>
          <w:tcPr>
            <w:tcW w:w="543" w:type="pct"/>
            <w:shd w:val="clear" w:color="auto" w:fill="auto"/>
            <w:vAlign w:val="center"/>
            <w:hideMark/>
          </w:tcPr>
          <w:p w14:paraId="48D701C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07/02/2016</w:t>
            </w:r>
          </w:p>
        </w:tc>
        <w:tc>
          <w:tcPr>
            <w:tcW w:w="753" w:type="pct"/>
            <w:shd w:val="clear" w:color="auto" w:fill="auto"/>
            <w:vAlign w:val="center"/>
            <w:hideMark/>
          </w:tcPr>
          <w:p w14:paraId="7B6C627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00C1484" w14:textId="77777777" w:rsidTr="00B043A8">
        <w:trPr>
          <w:gridAfter w:val="2"/>
          <w:wAfter w:w="6" w:type="pct"/>
          <w:trHeight w:val="945"/>
          <w:jc w:val="center"/>
        </w:trPr>
        <w:tc>
          <w:tcPr>
            <w:tcW w:w="319" w:type="pct"/>
            <w:vAlign w:val="center"/>
          </w:tcPr>
          <w:p w14:paraId="72A0E06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0CD2AB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9EC153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12/2016/QĐ-UBND ngày 22/12/2016</w:t>
            </w:r>
          </w:p>
        </w:tc>
        <w:tc>
          <w:tcPr>
            <w:tcW w:w="1983" w:type="pct"/>
            <w:shd w:val="clear" w:color="auto" w:fill="auto"/>
            <w:vAlign w:val="center"/>
            <w:hideMark/>
          </w:tcPr>
          <w:p w14:paraId="70F74A1A"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tiền bảo vệ, phát triển đất trồng lúa khi chuyển đất chuyên trồng lúa nước để sử sụng vào mục đích phi nông nghiệp trên địa bàn tỉnh Tuyên Quang</w:t>
            </w:r>
          </w:p>
        </w:tc>
        <w:tc>
          <w:tcPr>
            <w:tcW w:w="543" w:type="pct"/>
            <w:shd w:val="clear" w:color="auto" w:fill="auto"/>
            <w:vAlign w:val="center"/>
            <w:hideMark/>
          </w:tcPr>
          <w:p w14:paraId="59E2C75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01/01/2017</w:t>
            </w:r>
          </w:p>
        </w:tc>
        <w:tc>
          <w:tcPr>
            <w:tcW w:w="753" w:type="pct"/>
            <w:shd w:val="clear" w:color="auto" w:fill="auto"/>
            <w:vAlign w:val="center"/>
            <w:hideMark/>
          </w:tcPr>
          <w:p w14:paraId="6C067D9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3748CF1" w14:textId="77777777" w:rsidTr="00B043A8">
        <w:trPr>
          <w:gridAfter w:val="2"/>
          <w:wAfter w:w="6" w:type="pct"/>
          <w:trHeight w:val="1575"/>
          <w:jc w:val="center"/>
        </w:trPr>
        <w:tc>
          <w:tcPr>
            <w:tcW w:w="319" w:type="pct"/>
            <w:vAlign w:val="center"/>
          </w:tcPr>
          <w:p w14:paraId="7A7BFB12"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015BC9B2"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955515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06/2017/QĐ-UBND ngày 20/6/2017</w:t>
            </w:r>
          </w:p>
        </w:tc>
        <w:tc>
          <w:tcPr>
            <w:tcW w:w="1983" w:type="pct"/>
            <w:shd w:val="clear" w:color="auto" w:fill="auto"/>
            <w:vAlign w:val="center"/>
            <w:hideMark/>
          </w:tcPr>
          <w:p w14:paraId="191F09E5"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quy trình lập, thẩm định phương án giá, thẩm quyền, trách nhiệm của các cơ quan, đơn vị trong việc lập, thẩm định phương án giá; phân cấp quản lý giá đối với hàng hoá, dịch vụ thuộc thẩm quyền quyết định của Uỷ ban nhân dân tỉnh Tuyên Quang.</w:t>
            </w:r>
          </w:p>
        </w:tc>
        <w:tc>
          <w:tcPr>
            <w:tcW w:w="543" w:type="pct"/>
            <w:shd w:val="clear" w:color="auto" w:fill="auto"/>
            <w:vAlign w:val="center"/>
            <w:hideMark/>
          </w:tcPr>
          <w:p w14:paraId="56CB6278"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01/07/2017</w:t>
            </w:r>
          </w:p>
        </w:tc>
        <w:tc>
          <w:tcPr>
            <w:tcW w:w="753" w:type="pct"/>
            <w:shd w:val="clear" w:color="auto" w:fill="auto"/>
            <w:vAlign w:val="center"/>
            <w:hideMark/>
          </w:tcPr>
          <w:p w14:paraId="538D6BF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A661DF" w:rsidRPr="00A73C1D" w14:paraId="6CEDD9A9" w14:textId="77777777" w:rsidTr="00B043A8">
        <w:trPr>
          <w:gridAfter w:val="2"/>
          <w:wAfter w:w="6" w:type="pct"/>
          <w:trHeight w:val="1260"/>
          <w:jc w:val="center"/>
        </w:trPr>
        <w:tc>
          <w:tcPr>
            <w:tcW w:w="319" w:type="pct"/>
            <w:vAlign w:val="center"/>
          </w:tcPr>
          <w:p w14:paraId="594FF70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BC5B78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B1E1E3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10/2017/QĐ-UBND ngày 27/7/2017</w:t>
            </w:r>
          </w:p>
        </w:tc>
        <w:tc>
          <w:tcPr>
            <w:tcW w:w="1983" w:type="pct"/>
            <w:shd w:val="clear" w:color="auto" w:fill="auto"/>
            <w:vAlign w:val="center"/>
            <w:hideMark/>
          </w:tcPr>
          <w:p w14:paraId="6D7A071C"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Ban hành Quy chế quản lý và sử dụng nguồn vốn ngân sách địa phương ủy thác qua Ngân hàng Chính sách xã hội để cho vay đối với người nghèo và các đối tượng chính sách khác trên địa bàn tỉnh Tuyên Quang</w:t>
            </w:r>
          </w:p>
        </w:tc>
        <w:tc>
          <w:tcPr>
            <w:tcW w:w="543" w:type="pct"/>
            <w:shd w:val="clear" w:color="auto" w:fill="auto"/>
            <w:vAlign w:val="center"/>
            <w:hideMark/>
          </w:tcPr>
          <w:p w14:paraId="7D6FA2E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10/08/2017</w:t>
            </w:r>
          </w:p>
        </w:tc>
        <w:tc>
          <w:tcPr>
            <w:tcW w:w="753" w:type="pct"/>
            <w:shd w:val="clear" w:color="auto" w:fill="auto"/>
            <w:vAlign w:val="center"/>
            <w:hideMark/>
          </w:tcPr>
          <w:p w14:paraId="3ECA2B5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260AE6E" w14:textId="77777777" w:rsidTr="00B043A8">
        <w:trPr>
          <w:gridAfter w:val="2"/>
          <w:wAfter w:w="6" w:type="pct"/>
          <w:trHeight w:val="630"/>
          <w:jc w:val="center"/>
        </w:trPr>
        <w:tc>
          <w:tcPr>
            <w:tcW w:w="319" w:type="pct"/>
            <w:vAlign w:val="center"/>
          </w:tcPr>
          <w:p w14:paraId="7BC40A8C"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AD59B4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FB243A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15/2017/QĐ-UBND ngày 06/10/2017</w:t>
            </w:r>
          </w:p>
        </w:tc>
        <w:tc>
          <w:tcPr>
            <w:tcW w:w="1983" w:type="pct"/>
            <w:shd w:val="clear" w:color="auto" w:fill="auto"/>
            <w:vAlign w:val="center"/>
            <w:hideMark/>
          </w:tcPr>
          <w:p w14:paraId="54DAA0E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cước vận tải hàng hoá bằng ô tô trên địa bàn tỉnh Tuyên Quang</w:t>
            </w:r>
          </w:p>
        </w:tc>
        <w:tc>
          <w:tcPr>
            <w:tcW w:w="543" w:type="pct"/>
            <w:shd w:val="clear" w:color="auto" w:fill="auto"/>
            <w:vAlign w:val="center"/>
            <w:hideMark/>
          </w:tcPr>
          <w:p w14:paraId="625CB1E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20/10/2017</w:t>
            </w:r>
          </w:p>
        </w:tc>
        <w:tc>
          <w:tcPr>
            <w:tcW w:w="753" w:type="pct"/>
            <w:shd w:val="clear" w:color="auto" w:fill="auto"/>
            <w:vAlign w:val="center"/>
            <w:hideMark/>
          </w:tcPr>
          <w:p w14:paraId="1923181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288B58DD" w14:textId="77777777" w:rsidTr="00B043A8">
        <w:trPr>
          <w:gridAfter w:val="2"/>
          <w:wAfter w:w="6" w:type="pct"/>
          <w:trHeight w:val="945"/>
          <w:jc w:val="center"/>
        </w:trPr>
        <w:tc>
          <w:tcPr>
            <w:tcW w:w="319" w:type="pct"/>
            <w:vAlign w:val="center"/>
          </w:tcPr>
          <w:p w14:paraId="02109E0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28A89DE"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7D7ED0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21/2018/QĐ-UBND ngày 25/12/2018</w:t>
            </w:r>
          </w:p>
        </w:tc>
        <w:tc>
          <w:tcPr>
            <w:tcW w:w="1983" w:type="pct"/>
            <w:shd w:val="clear" w:color="auto" w:fill="auto"/>
            <w:vAlign w:val="center"/>
            <w:hideMark/>
          </w:tcPr>
          <w:p w14:paraId="21AC2AAA"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tiêu chuẩn, định mức sử dụng diện tích chuyên dùng đối với các cơ quan, tổ chức, đơn vị thuộc phạm vi quản lý trên địa bàn tỉnh Tuyên Quang</w:t>
            </w:r>
          </w:p>
        </w:tc>
        <w:tc>
          <w:tcPr>
            <w:tcW w:w="543" w:type="pct"/>
            <w:shd w:val="clear" w:color="auto" w:fill="auto"/>
            <w:vAlign w:val="center"/>
            <w:hideMark/>
          </w:tcPr>
          <w:p w14:paraId="64ED736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01/01/2019</w:t>
            </w:r>
          </w:p>
        </w:tc>
        <w:tc>
          <w:tcPr>
            <w:tcW w:w="753" w:type="pct"/>
            <w:shd w:val="clear" w:color="auto" w:fill="auto"/>
            <w:vAlign w:val="center"/>
            <w:hideMark/>
          </w:tcPr>
          <w:p w14:paraId="04721B3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8C1FF98" w14:textId="77777777" w:rsidTr="00B043A8">
        <w:trPr>
          <w:gridAfter w:val="2"/>
          <w:wAfter w:w="6" w:type="pct"/>
          <w:trHeight w:val="1575"/>
          <w:jc w:val="center"/>
        </w:trPr>
        <w:tc>
          <w:tcPr>
            <w:tcW w:w="319" w:type="pct"/>
            <w:vAlign w:val="center"/>
          </w:tcPr>
          <w:p w14:paraId="04DCD322"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69C5F59"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802A250"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01/2019/QĐ-UBND, ngày 15/3/2019</w:t>
            </w:r>
          </w:p>
        </w:tc>
        <w:tc>
          <w:tcPr>
            <w:tcW w:w="1983" w:type="pct"/>
            <w:shd w:val="clear" w:color="auto" w:fill="auto"/>
            <w:vAlign w:val="center"/>
            <w:hideMark/>
          </w:tcPr>
          <w:p w14:paraId="7819ADC0"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Tài chính; Trưởng phòng, Phó Trưởng phòng Tài chính - Kế hoạch thuộc Ủy ban nhân dân huyện, thành phố trên địa bàn tỉnh Tuyên Quang</w:t>
            </w:r>
          </w:p>
        </w:tc>
        <w:tc>
          <w:tcPr>
            <w:tcW w:w="543" w:type="pct"/>
            <w:shd w:val="clear" w:color="auto" w:fill="auto"/>
            <w:vAlign w:val="center"/>
            <w:hideMark/>
          </w:tcPr>
          <w:p w14:paraId="0C2BA506"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01/04/2019</w:t>
            </w:r>
          </w:p>
        </w:tc>
        <w:tc>
          <w:tcPr>
            <w:tcW w:w="753" w:type="pct"/>
            <w:shd w:val="clear" w:color="auto" w:fill="auto"/>
            <w:vAlign w:val="center"/>
            <w:hideMark/>
          </w:tcPr>
          <w:p w14:paraId="01669DD7"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A661DF" w:rsidRPr="00A73C1D" w14:paraId="02F18104" w14:textId="77777777" w:rsidTr="00B043A8">
        <w:trPr>
          <w:gridAfter w:val="2"/>
          <w:wAfter w:w="6" w:type="pct"/>
          <w:trHeight w:val="630"/>
          <w:jc w:val="center"/>
        </w:trPr>
        <w:tc>
          <w:tcPr>
            <w:tcW w:w="319" w:type="pct"/>
            <w:vAlign w:val="center"/>
          </w:tcPr>
          <w:p w14:paraId="257756C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E49704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264448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21/2019/QĐ-UBND ngày 29/8/2019</w:t>
            </w:r>
          </w:p>
        </w:tc>
        <w:tc>
          <w:tcPr>
            <w:tcW w:w="1983" w:type="pct"/>
            <w:shd w:val="clear" w:color="auto" w:fill="auto"/>
            <w:vAlign w:val="center"/>
            <w:hideMark/>
          </w:tcPr>
          <w:p w14:paraId="2BA5E3DC"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một số mức chi sự nghiệp bảo vệ môi trường trên địa bàn tỉnh Tuyên Quang</w:t>
            </w:r>
          </w:p>
        </w:tc>
        <w:tc>
          <w:tcPr>
            <w:tcW w:w="543" w:type="pct"/>
            <w:shd w:val="clear" w:color="auto" w:fill="auto"/>
            <w:vAlign w:val="center"/>
            <w:hideMark/>
          </w:tcPr>
          <w:p w14:paraId="1623293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15/09/2019</w:t>
            </w:r>
          </w:p>
        </w:tc>
        <w:tc>
          <w:tcPr>
            <w:tcW w:w="753" w:type="pct"/>
            <w:shd w:val="clear" w:color="auto" w:fill="auto"/>
            <w:vAlign w:val="center"/>
            <w:hideMark/>
          </w:tcPr>
          <w:p w14:paraId="5DF108F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3687ED07" w14:textId="77777777" w:rsidTr="00B043A8">
        <w:trPr>
          <w:gridAfter w:val="2"/>
          <w:wAfter w:w="6" w:type="pct"/>
          <w:trHeight w:val="1575"/>
          <w:jc w:val="center"/>
        </w:trPr>
        <w:tc>
          <w:tcPr>
            <w:tcW w:w="319" w:type="pct"/>
            <w:vAlign w:val="center"/>
          </w:tcPr>
          <w:p w14:paraId="05EF1A0C"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40C6FC8D"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2CD394EA"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30/2019/QĐ-UBND ngày 12/11/2019</w:t>
            </w:r>
          </w:p>
        </w:tc>
        <w:tc>
          <w:tcPr>
            <w:tcW w:w="1983" w:type="pct"/>
            <w:shd w:val="clear" w:color="auto" w:fill="auto"/>
            <w:vAlign w:val="center"/>
            <w:hideMark/>
          </w:tcPr>
          <w:p w14:paraId="4C04AE8C"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543" w:type="pct"/>
            <w:shd w:val="clear" w:color="auto" w:fill="auto"/>
            <w:vAlign w:val="center"/>
            <w:hideMark/>
          </w:tcPr>
          <w:p w14:paraId="6AA90D05"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25/11/2019</w:t>
            </w:r>
          </w:p>
        </w:tc>
        <w:tc>
          <w:tcPr>
            <w:tcW w:w="753" w:type="pct"/>
            <w:shd w:val="clear" w:color="auto" w:fill="auto"/>
            <w:vAlign w:val="center"/>
            <w:hideMark/>
          </w:tcPr>
          <w:p w14:paraId="726562B0"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A661DF" w:rsidRPr="00A73C1D" w14:paraId="52DDE905" w14:textId="77777777" w:rsidTr="00B043A8">
        <w:trPr>
          <w:gridAfter w:val="2"/>
          <w:wAfter w:w="6" w:type="pct"/>
          <w:trHeight w:val="1260"/>
          <w:jc w:val="center"/>
        </w:trPr>
        <w:tc>
          <w:tcPr>
            <w:tcW w:w="319" w:type="pct"/>
            <w:vAlign w:val="center"/>
          </w:tcPr>
          <w:p w14:paraId="179CFF6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CFE244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CC26AD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38/2019/QĐ-UBND ngày 19/12/2019</w:t>
            </w:r>
          </w:p>
        </w:tc>
        <w:tc>
          <w:tcPr>
            <w:tcW w:w="1983" w:type="pct"/>
            <w:shd w:val="clear" w:color="auto" w:fill="auto"/>
            <w:vAlign w:val="center"/>
            <w:hideMark/>
          </w:tcPr>
          <w:p w14:paraId="0988C898"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chi và mức chi cho hoạt động của Hội đồng thẩm định bảng giá đất, Hội đồng thẩm định giá đất và Tổ giúp việc của Hội đồng thẩm định bảng giá đất, Hội đồng thẩm định giá đất áp dụng trên địa bàn tỉnh Tuyên Quang</w:t>
            </w:r>
          </w:p>
        </w:tc>
        <w:tc>
          <w:tcPr>
            <w:tcW w:w="543" w:type="pct"/>
            <w:shd w:val="clear" w:color="auto" w:fill="auto"/>
            <w:vAlign w:val="center"/>
            <w:hideMark/>
          </w:tcPr>
          <w:p w14:paraId="5F841B9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29/12/2019</w:t>
            </w:r>
          </w:p>
        </w:tc>
        <w:tc>
          <w:tcPr>
            <w:tcW w:w="753" w:type="pct"/>
            <w:shd w:val="clear" w:color="auto" w:fill="auto"/>
            <w:vAlign w:val="center"/>
            <w:hideMark/>
          </w:tcPr>
          <w:p w14:paraId="6A22C49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1CD2146E" w14:textId="77777777" w:rsidTr="00B043A8">
        <w:trPr>
          <w:gridAfter w:val="2"/>
          <w:wAfter w:w="6" w:type="pct"/>
          <w:trHeight w:val="1260"/>
          <w:jc w:val="center"/>
        </w:trPr>
        <w:tc>
          <w:tcPr>
            <w:tcW w:w="319" w:type="pct"/>
            <w:vAlign w:val="center"/>
          </w:tcPr>
          <w:p w14:paraId="264135D1"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EBA53F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D33F7A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41/2019/QĐ-UBND ngày 20/12/2019</w:t>
            </w:r>
          </w:p>
        </w:tc>
        <w:tc>
          <w:tcPr>
            <w:tcW w:w="1983" w:type="pct"/>
            <w:shd w:val="clear" w:color="auto" w:fill="auto"/>
            <w:vAlign w:val="center"/>
            <w:hideMark/>
          </w:tcPr>
          <w:p w14:paraId="0DB1BCF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tỷ lệ phần trăm (%) để tính đơn giá thuê đất, trả tiền thuê đất hằng năm không thông qua hình thức đấu giá; đơn giá thuê đất có mặt nước; đơn giá thuê đất đối với đất xây dựng công trình ngầm trên địa bàn tỉnh Tuyên Quang</w:t>
            </w:r>
          </w:p>
        </w:tc>
        <w:tc>
          <w:tcPr>
            <w:tcW w:w="543" w:type="pct"/>
            <w:shd w:val="clear" w:color="auto" w:fill="auto"/>
            <w:vAlign w:val="center"/>
            <w:hideMark/>
          </w:tcPr>
          <w:p w14:paraId="76AAC84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10D37F9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8B38FF4" w14:textId="77777777" w:rsidTr="00B043A8">
        <w:trPr>
          <w:gridAfter w:val="2"/>
          <w:wAfter w:w="6" w:type="pct"/>
          <w:trHeight w:val="1260"/>
          <w:jc w:val="center"/>
        </w:trPr>
        <w:tc>
          <w:tcPr>
            <w:tcW w:w="319" w:type="pct"/>
            <w:vAlign w:val="center"/>
          </w:tcPr>
          <w:p w14:paraId="4266744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F86FFE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9156C9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07/2020/QĐ-UBND ngày 25/6/2020</w:t>
            </w:r>
          </w:p>
        </w:tc>
        <w:tc>
          <w:tcPr>
            <w:tcW w:w="1983" w:type="pct"/>
            <w:shd w:val="clear" w:color="auto" w:fill="auto"/>
            <w:vAlign w:val="center"/>
            <w:hideMark/>
          </w:tcPr>
          <w:p w14:paraId="35F46F0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tài sản khác có giá trị lớn tại các đơn vị sự nghiệp công lập thuộc phạm vi quản lý của Ủy ban nhân dân tỉnh Tuyên Quang trong trường hợp sử dụng vào mục đích kinh doanh, cho thuê</w:t>
            </w:r>
          </w:p>
        </w:tc>
        <w:tc>
          <w:tcPr>
            <w:tcW w:w="543" w:type="pct"/>
            <w:shd w:val="clear" w:color="auto" w:fill="auto"/>
            <w:vAlign w:val="center"/>
            <w:hideMark/>
          </w:tcPr>
          <w:p w14:paraId="7D53DE3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05/07/2020</w:t>
            </w:r>
          </w:p>
        </w:tc>
        <w:tc>
          <w:tcPr>
            <w:tcW w:w="753" w:type="pct"/>
            <w:shd w:val="clear" w:color="auto" w:fill="auto"/>
            <w:vAlign w:val="center"/>
            <w:hideMark/>
          </w:tcPr>
          <w:p w14:paraId="157FF3A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67591C3" w14:textId="77777777" w:rsidTr="00B043A8">
        <w:trPr>
          <w:gridAfter w:val="2"/>
          <w:wAfter w:w="6" w:type="pct"/>
          <w:trHeight w:val="1260"/>
          <w:jc w:val="center"/>
        </w:trPr>
        <w:tc>
          <w:tcPr>
            <w:tcW w:w="319" w:type="pct"/>
            <w:vAlign w:val="center"/>
          </w:tcPr>
          <w:p w14:paraId="4BA6839E"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E14278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63D4BC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09/2020/QĐ-UBND ngày 25/7/2020</w:t>
            </w:r>
          </w:p>
        </w:tc>
        <w:tc>
          <w:tcPr>
            <w:tcW w:w="1983" w:type="pct"/>
            <w:shd w:val="clear" w:color="auto" w:fill="auto"/>
            <w:vAlign w:val="center"/>
            <w:hideMark/>
          </w:tcPr>
          <w:p w14:paraId="28919E36" w14:textId="72CBE38B" w:rsidR="00A661DF" w:rsidRPr="00A73C1D" w:rsidRDefault="000D4979" w:rsidP="00430943">
            <w:pPr>
              <w:jc w:val="both"/>
              <w:rPr>
                <w:rFonts w:eastAsia="Times New Roman" w:cs="Times New Roman"/>
                <w:sz w:val="24"/>
                <w:szCs w:val="24"/>
                <w:lang w:eastAsia="en-GB"/>
              </w:rPr>
            </w:pPr>
            <w:r>
              <w:rPr>
                <w:rFonts w:eastAsia="Times New Roman" w:cs="Times New Roman"/>
                <w:sz w:val="24"/>
                <w:szCs w:val="24"/>
                <w:lang w:eastAsia="en-GB"/>
              </w:rPr>
              <w:t>B</w:t>
            </w:r>
            <w:r w:rsidR="00A661DF" w:rsidRPr="00A73C1D">
              <w:rPr>
                <w:rFonts w:eastAsia="Times New Roman" w:cs="Times New Roman"/>
                <w:sz w:val="24"/>
                <w:szCs w:val="24"/>
                <w:lang w:eastAsia="en-GB"/>
              </w:rPr>
              <w:t>an hành Danh mục tài sản, thời gian sử dụng, tỷ lệ hao mòn tài sản cố định hữu hình; Tài sản cố định vô hình và Danh mục tài sản cố định đặc thù thuộc phạm vi quản lý trên địa bàn tỉnh Tuyên Quang</w:t>
            </w:r>
          </w:p>
        </w:tc>
        <w:tc>
          <w:tcPr>
            <w:tcW w:w="543" w:type="pct"/>
            <w:shd w:val="clear" w:color="auto" w:fill="auto"/>
            <w:vAlign w:val="center"/>
            <w:hideMark/>
          </w:tcPr>
          <w:p w14:paraId="756F540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05/08/2020</w:t>
            </w:r>
          </w:p>
        </w:tc>
        <w:tc>
          <w:tcPr>
            <w:tcW w:w="753" w:type="pct"/>
            <w:shd w:val="clear" w:color="auto" w:fill="auto"/>
            <w:vAlign w:val="center"/>
            <w:hideMark/>
          </w:tcPr>
          <w:p w14:paraId="4AF6BB2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15C4B2A4" w14:textId="77777777" w:rsidTr="00B043A8">
        <w:trPr>
          <w:gridAfter w:val="2"/>
          <w:wAfter w:w="6" w:type="pct"/>
          <w:trHeight w:val="2205"/>
          <w:jc w:val="center"/>
        </w:trPr>
        <w:tc>
          <w:tcPr>
            <w:tcW w:w="319" w:type="pct"/>
            <w:vAlign w:val="center"/>
          </w:tcPr>
          <w:p w14:paraId="1765EF90"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CA4156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DD5925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13/2021/QĐ-UBND ngày 17/9/2021</w:t>
            </w:r>
          </w:p>
        </w:tc>
        <w:tc>
          <w:tcPr>
            <w:tcW w:w="1983" w:type="pct"/>
            <w:shd w:val="clear" w:color="auto" w:fill="auto"/>
            <w:vAlign w:val="center"/>
            <w:hideMark/>
          </w:tcPr>
          <w:p w14:paraId="055CEF5A" w14:textId="231C3108" w:rsidR="00A661DF" w:rsidRPr="000D4979" w:rsidRDefault="000D4979"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S</w:t>
            </w:r>
            <w:r w:rsidR="00A661DF" w:rsidRPr="000D4979">
              <w:rPr>
                <w:rFonts w:eastAsia="Times New Roman" w:cs="Times New Roman"/>
                <w:spacing w:val="-4"/>
                <w:sz w:val="24"/>
                <w:szCs w:val="24"/>
                <w:lang w:eastAsia="en-GB"/>
              </w:rPr>
              <w:t>ửa đổi, bổ sung một số điều của Quyết định số 30/2019/QĐ-UBND ngày 12/11/2019 của Ủy ban nhân dân tỉnh 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543" w:type="pct"/>
            <w:shd w:val="clear" w:color="auto" w:fill="auto"/>
            <w:vAlign w:val="center"/>
            <w:hideMark/>
          </w:tcPr>
          <w:p w14:paraId="5957030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27/09/2021</w:t>
            </w:r>
          </w:p>
        </w:tc>
        <w:tc>
          <w:tcPr>
            <w:tcW w:w="753" w:type="pct"/>
            <w:shd w:val="clear" w:color="auto" w:fill="auto"/>
            <w:vAlign w:val="center"/>
            <w:hideMark/>
          </w:tcPr>
          <w:p w14:paraId="7A1BC0E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ABE285C" w14:textId="77777777" w:rsidTr="00B043A8">
        <w:trPr>
          <w:gridAfter w:val="2"/>
          <w:wAfter w:w="6" w:type="pct"/>
          <w:trHeight w:val="945"/>
          <w:jc w:val="center"/>
        </w:trPr>
        <w:tc>
          <w:tcPr>
            <w:tcW w:w="319" w:type="pct"/>
            <w:vAlign w:val="center"/>
          </w:tcPr>
          <w:p w14:paraId="36060B21"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0E5CAC1"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2AA018D2"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18/2021/QĐ-UBND ngày 29/10/2021</w:t>
            </w:r>
          </w:p>
        </w:tc>
        <w:tc>
          <w:tcPr>
            <w:tcW w:w="1983" w:type="pct"/>
            <w:shd w:val="clear" w:color="auto" w:fill="auto"/>
            <w:vAlign w:val="center"/>
            <w:hideMark/>
          </w:tcPr>
          <w:p w14:paraId="5AE4E76F"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giao nhiệm vụ, đặt hàng, đấu thầu sản phẩm, dịch vụ công sử dụng ngân sách nhà nước từ nguồn kinh phí chi thường xuyên trên địa bàn tỉnh Tuyên Quang</w:t>
            </w:r>
          </w:p>
        </w:tc>
        <w:tc>
          <w:tcPr>
            <w:tcW w:w="543" w:type="pct"/>
            <w:shd w:val="clear" w:color="auto" w:fill="auto"/>
            <w:vAlign w:val="center"/>
            <w:hideMark/>
          </w:tcPr>
          <w:p w14:paraId="1A8F818A"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09/11/2021</w:t>
            </w:r>
          </w:p>
        </w:tc>
        <w:tc>
          <w:tcPr>
            <w:tcW w:w="753" w:type="pct"/>
            <w:shd w:val="clear" w:color="auto" w:fill="auto"/>
            <w:vAlign w:val="center"/>
            <w:hideMark/>
          </w:tcPr>
          <w:p w14:paraId="0E695A69"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A661DF" w:rsidRPr="00A73C1D" w14:paraId="488CA2E6" w14:textId="77777777" w:rsidTr="00B043A8">
        <w:trPr>
          <w:gridAfter w:val="2"/>
          <w:wAfter w:w="6" w:type="pct"/>
          <w:trHeight w:val="945"/>
          <w:jc w:val="center"/>
        </w:trPr>
        <w:tc>
          <w:tcPr>
            <w:tcW w:w="319" w:type="pct"/>
            <w:vAlign w:val="center"/>
          </w:tcPr>
          <w:p w14:paraId="6C1F56C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9518FE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9094E0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23/2021/QĐ-UBND ngày 10/12/2021</w:t>
            </w:r>
          </w:p>
        </w:tc>
        <w:tc>
          <w:tcPr>
            <w:tcW w:w="1983" w:type="pct"/>
            <w:shd w:val="clear" w:color="auto" w:fill="auto"/>
            <w:vAlign w:val="center"/>
            <w:hideMark/>
          </w:tcPr>
          <w:p w14:paraId="15035197"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tiêu chuẩn, định mức sử dụng vật tư, phương tiện, trang thiết bị chuyên dùng phòng, chống thiên tai thuộc phạm vi quản lý trên địa bàn tỉnh Tuyên Quang</w:t>
            </w:r>
          </w:p>
        </w:tc>
        <w:tc>
          <w:tcPr>
            <w:tcW w:w="543" w:type="pct"/>
            <w:shd w:val="clear" w:color="auto" w:fill="auto"/>
            <w:vAlign w:val="center"/>
            <w:hideMark/>
          </w:tcPr>
          <w:p w14:paraId="3B5DC8A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20/12/2021</w:t>
            </w:r>
          </w:p>
        </w:tc>
        <w:tc>
          <w:tcPr>
            <w:tcW w:w="753" w:type="pct"/>
            <w:shd w:val="clear" w:color="auto" w:fill="auto"/>
            <w:vAlign w:val="center"/>
            <w:hideMark/>
          </w:tcPr>
          <w:p w14:paraId="17E85EE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B413983" w14:textId="77777777" w:rsidTr="00B043A8">
        <w:trPr>
          <w:gridAfter w:val="2"/>
          <w:wAfter w:w="6" w:type="pct"/>
          <w:trHeight w:val="630"/>
          <w:jc w:val="center"/>
        </w:trPr>
        <w:tc>
          <w:tcPr>
            <w:tcW w:w="319" w:type="pct"/>
            <w:vAlign w:val="center"/>
          </w:tcPr>
          <w:p w14:paraId="56521E21"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75ACA4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10DF98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15/2022/QĐ-UBND ngày 25/5/2022</w:t>
            </w:r>
          </w:p>
        </w:tc>
        <w:tc>
          <w:tcPr>
            <w:tcW w:w="1983" w:type="pct"/>
            <w:shd w:val="clear" w:color="auto" w:fill="auto"/>
            <w:vAlign w:val="center"/>
            <w:hideMark/>
          </w:tcPr>
          <w:p w14:paraId="702A88AE"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Tài chính tỉnh Tuyên Quang</w:t>
            </w:r>
          </w:p>
        </w:tc>
        <w:tc>
          <w:tcPr>
            <w:tcW w:w="543" w:type="pct"/>
            <w:shd w:val="clear" w:color="auto" w:fill="auto"/>
            <w:vAlign w:val="center"/>
            <w:hideMark/>
          </w:tcPr>
          <w:p w14:paraId="2ACA76D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05/06/2022</w:t>
            </w:r>
          </w:p>
        </w:tc>
        <w:tc>
          <w:tcPr>
            <w:tcW w:w="753" w:type="pct"/>
            <w:shd w:val="clear" w:color="auto" w:fill="auto"/>
            <w:vAlign w:val="center"/>
            <w:hideMark/>
          </w:tcPr>
          <w:p w14:paraId="343E0B3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A661DF" w:rsidRPr="00A73C1D" w14:paraId="68AB9A07" w14:textId="77777777" w:rsidTr="00B043A8">
        <w:trPr>
          <w:gridAfter w:val="2"/>
          <w:wAfter w:w="6" w:type="pct"/>
          <w:trHeight w:val="1575"/>
          <w:jc w:val="center"/>
        </w:trPr>
        <w:tc>
          <w:tcPr>
            <w:tcW w:w="319" w:type="pct"/>
            <w:vAlign w:val="center"/>
          </w:tcPr>
          <w:p w14:paraId="20482C16"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BD0052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661CB9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18/2022/QĐ-UBND ngày 02/6/2022</w:t>
            </w:r>
          </w:p>
        </w:tc>
        <w:tc>
          <w:tcPr>
            <w:tcW w:w="1983" w:type="pct"/>
            <w:shd w:val="clear" w:color="auto" w:fill="auto"/>
            <w:vAlign w:val="center"/>
            <w:hideMark/>
          </w:tcPr>
          <w:p w14:paraId="30CBF1FD"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thời hạn gửi báo cáo quyết toán theo niên độ vốn đầu tư công thuộc ngân sách cấp tỉnh, cấp huyện quản lý; trình tự, thời hạn lập, gửi, xét duyệt, thẩm định và ra thông báo thẩm định quyết định quyết toán theo niên độ vốn đầu tư công thuộc ngân sách cấp xã quản lý trên địa bàn tỉnh Tuyên Quang</w:t>
            </w:r>
          </w:p>
        </w:tc>
        <w:tc>
          <w:tcPr>
            <w:tcW w:w="543" w:type="pct"/>
            <w:shd w:val="clear" w:color="auto" w:fill="auto"/>
            <w:vAlign w:val="center"/>
            <w:hideMark/>
          </w:tcPr>
          <w:p w14:paraId="1B0F4F1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12/06/2022</w:t>
            </w:r>
          </w:p>
        </w:tc>
        <w:tc>
          <w:tcPr>
            <w:tcW w:w="753" w:type="pct"/>
            <w:shd w:val="clear" w:color="auto" w:fill="auto"/>
            <w:vAlign w:val="center"/>
            <w:hideMark/>
          </w:tcPr>
          <w:p w14:paraId="355A6A4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2FE7300B" w14:textId="77777777" w:rsidTr="00B043A8">
        <w:trPr>
          <w:gridAfter w:val="2"/>
          <w:wAfter w:w="6" w:type="pct"/>
          <w:trHeight w:val="1575"/>
          <w:jc w:val="center"/>
        </w:trPr>
        <w:tc>
          <w:tcPr>
            <w:tcW w:w="319" w:type="pct"/>
            <w:vAlign w:val="center"/>
          </w:tcPr>
          <w:p w14:paraId="1A40EAE4"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77FF95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38CF6D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38/2022/QĐ-UBND ngày 01/11/2022</w:t>
            </w:r>
          </w:p>
        </w:tc>
        <w:tc>
          <w:tcPr>
            <w:tcW w:w="1983" w:type="pct"/>
            <w:shd w:val="clear" w:color="auto" w:fill="auto"/>
            <w:vAlign w:val="center"/>
            <w:hideMark/>
          </w:tcPr>
          <w:p w14:paraId="21E5679A"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Quy định quản lý, thanh toán, quyết toán vốn đầu tư nguồn ngân sách nhà nước giao cho cộng đồng tự thực hiện xây dựng công trình theo định mức hỗ trợ thuộc các Chương trình mục tiêu quốc gia trên địa bàn tỉnh Tuyên Quang, giai đoạn 2021-2025</w:t>
            </w:r>
          </w:p>
        </w:tc>
        <w:tc>
          <w:tcPr>
            <w:tcW w:w="543" w:type="pct"/>
            <w:shd w:val="clear" w:color="auto" w:fill="auto"/>
            <w:vAlign w:val="center"/>
            <w:hideMark/>
          </w:tcPr>
          <w:p w14:paraId="78C430D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10/11/2022</w:t>
            </w:r>
          </w:p>
        </w:tc>
        <w:tc>
          <w:tcPr>
            <w:tcW w:w="753" w:type="pct"/>
            <w:shd w:val="clear" w:color="auto" w:fill="auto"/>
            <w:vAlign w:val="center"/>
            <w:hideMark/>
          </w:tcPr>
          <w:p w14:paraId="1992CDA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586FA6E" w14:textId="77777777" w:rsidTr="00B043A8">
        <w:trPr>
          <w:gridAfter w:val="2"/>
          <w:wAfter w:w="6" w:type="pct"/>
          <w:trHeight w:val="1260"/>
          <w:jc w:val="center"/>
        </w:trPr>
        <w:tc>
          <w:tcPr>
            <w:tcW w:w="319" w:type="pct"/>
            <w:vAlign w:val="center"/>
          </w:tcPr>
          <w:p w14:paraId="532AE352"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F5FAC0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456C62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46/2022/QĐ-UBND ngày 26/12/2022</w:t>
            </w:r>
          </w:p>
        </w:tc>
        <w:tc>
          <w:tcPr>
            <w:tcW w:w="1983" w:type="pct"/>
            <w:shd w:val="clear" w:color="auto" w:fill="auto"/>
            <w:vAlign w:val="center"/>
            <w:hideMark/>
          </w:tcPr>
          <w:p w14:paraId="0FFCC8EC"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Ban hành tiêu chuẩn, định mức (chủng loại, số lượng) sử dụng máy móc, thiết bị chuyên dùng trang bị cho các cơ quan, tổ chức, đơn vị thuộc phạm vi quản lý trên địa bàn tỉnh Tuyên Quang</w:t>
            </w:r>
          </w:p>
        </w:tc>
        <w:tc>
          <w:tcPr>
            <w:tcW w:w="543" w:type="pct"/>
            <w:shd w:val="clear" w:color="auto" w:fill="auto"/>
            <w:vAlign w:val="center"/>
            <w:hideMark/>
          </w:tcPr>
          <w:p w14:paraId="6FB4B7C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05/01/2023</w:t>
            </w:r>
          </w:p>
        </w:tc>
        <w:tc>
          <w:tcPr>
            <w:tcW w:w="753" w:type="pct"/>
            <w:shd w:val="clear" w:color="auto" w:fill="auto"/>
            <w:vAlign w:val="center"/>
            <w:hideMark/>
          </w:tcPr>
          <w:p w14:paraId="02FB80C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5A9BAD1" w14:textId="77777777" w:rsidTr="00B043A8">
        <w:trPr>
          <w:gridAfter w:val="2"/>
          <w:wAfter w:w="6" w:type="pct"/>
          <w:trHeight w:val="1260"/>
          <w:jc w:val="center"/>
        </w:trPr>
        <w:tc>
          <w:tcPr>
            <w:tcW w:w="319" w:type="pct"/>
            <w:vAlign w:val="center"/>
          </w:tcPr>
          <w:p w14:paraId="2641F5AD"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B7AC2A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F8A894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02/2023/QĐ-UBND ngày 08/03/2023</w:t>
            </w:r>
          </w:p>
        </w:tc>
        <w:tc>
          <w:tcPr>
            <w:tcW w:w="1983" w:type="pct"/>
            <w:shd w:val="clear" w:color="auto" w:fill="auto"/>
            <w:vAlign w:val="center"/>
            <w:hideMark/>
          </w:tcPr>
          <w:p w14:paraId="40C21E1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về cơ chế quay vòng một phần vốn hỗ trợ để luân chuyển trong cộng đồng thực hiện hoạt động hỗ trợ phát triển sản xuất cộng đồng thuộc các Chương trình Mục tiêu Quốc gia giai đoạn 2021 - 2025 trên địa bàn tỉnh Tuyên Quang </w:t>
            </w:r>
          </w:p>
        </w:tc>
        <w:tc>
          <w:tcPr>
            <w:tcW w:w="543" w:type="pct"/>
            <w:shd w:val="clear" w:color="auto" w:fill="auto"/>
            <w:vAlign w:val="center"/>
            <w:hideMark/>
          </w:tcPr>
          <w:p w14:paraId="720977B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18/12/2023</w:t>
            </w:r>
          </w:p>
        </w:tc>
        <w:tc>
          <w:tcPr>
            <w:tcW w:w="753" w:type="pct"/>
            <w:shd w:val="clear" w:color="auto" w:fill="auto"/>
            <w:vAlign w:val="center"/>
            <w:hideMark/>
          </w:tcPr>
          <w:p w14:paraId="704301D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D4D68E1" w14:textId="77777777" w:rsidTr="00B043A8">
        <w:trPr>
          <w:gridAfter w:val="2"/>
          <w:wAfter w:w="6" w:type="pct"/>
          <w:trHeight w:val="945"/>
          <w:jc w:val="center"/>
        </w:trPr>
        <w:tc>
          <w:tcPr>
            <w:tcW w:w="319" w:type="pct"/>
            <w:vAlign w:val="center"/>
          </w:tcPr>
          <w:p w14:paraId="6B70C28F"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FE4D19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849B8EA"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04/2023/QĐ-UBND ngày 20/03/2023</w:t>
            </w:r>
          </w:p>
        </w:tc>
        <w:tc>
          <w:tcPr>
            <w:tcW w:w="1983" w:type="pct"/>
            <w:shd w:val="clear" w:color="auto" w:fill="auto"/>
            <w:vAlign w:val="center"/>
            <w:hideMark/>
          </w:tcPr>
          <w:p w14:paraId="6F47DD2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quy trình, thủ tục thanh toán, quyết toán các nguồn vốn lồng ghép thực hiện các Chương trình mục tiêu quốc gia trên địa bàn tỉnh Tuyên Quang giai đoạn 2021 - 2025 </w:t>
            </w:r>
          </w:p>
        </w:tc>
        <w:tc>
          <w:tcPr>
            <w:tcW w:w="543" w:type="pct"/>
            <w:shd w:val="clear" w:color="auto" w:fill="auto"/>
            <w:vAlign w:val="center"/>
            <w:hideMark/>
          </w:tcPr>
          <w:p w14:paraId="32FBC31D"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01/04/2023</w:t>
            </w:r>
          </w:p>
        </w:tc>
        <w:tc>
          <w:tcPr>
            <w:tcW w:w="753" w:type="pct"/>
            <w:shd w:val="clear" w:color="auto" w:fill="auto"/>
            <w:vAlign w:val="center"/>
            <w:hideMark/>
          </w:tcPr>
          <w:p w14:paraId="7F78EDF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3E3DCEB" w14:textId="77777777" w:rsidTr="00B043A8">
        <w:trPr>
          <w:gridAfter w:val="2"/>
          <w:wAfter w:w="6" w:type="pct"/>
          <w:trHeight w:val="1575"/>
          <w:jc w:val="center"/>
        </w:trPr>
        <w:tc>
          <w:tcPr>
            <w:tcW w:w="319" w:type="pct"/>
            <w:vAlign w:val="center"/>
          </w:tcPr>
          <w:p w14:paraId="7DBD654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5E2C04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6F6AD2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13/2023/QĐ-UBND ngày 12/07/2023</w:t>
            </w:r>
          </w:p>
        </w:tc>
        <w:tc>
          <w:tcPr>
            <w:tcW w:w="1983" w:type="pct"/>
            <w:shd w:val="clear" w:color="auto" w:fill="auto"/>
            <w:vAlign w:val="center"/>
            <w:hideMark/>
          </w:tcPr>
          <w:p w14:paraId="005E3ADE" w14:textId="77777777" w:rsidR="00A661DF" w:rsidRPr="000D4979" w:rsidRDefault="00A661DF" w:rsidP="0043094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Sửa đổi, bổ sung một số điều của Quy định giao nhiệm vụ, đặt hàng, đấu thầu sản phẩm, dịch vụ công sử dụng ngân sách nhà nước từ nguồn kinh phí chi thường xuyên trên địa bàn tỉnh Tuyên Quang ban hành kèm theo Quyết định số 18/2021/QĐ-UBND ngày 29/10/2021 của Ủy ban nhân dân tỉnh </w:t>
            </w:r>
          </w:p>
        </w:tc>
        <w:tc>
          <w:tcPr>
            <w:tcW w:w="543" w:type="pct"/>
            <w:shd w:val="clear" w:color="auto" w:fill="auto"/>
            <w:vAlign w:val="center"/>
            <w:hideMark/>
          </w:tcPr>
          <w:p w14:paraId="3A050DDF"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23/07/2023</w:t>
            </w:r>
          </w:p>
        </w:tc>
        <w:tc>
          <w:tcPr>
            <w:tcW w:w="753" w:type="pct"/>
            <w:shd w:val="clear" w:color="auto" w:fill="auto"/>
            <w:vAlign w:val="center"/>
            <w:hideMark/>
          </w:tcPr>
          <w:p w14:paraId="6EF1F8D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6FBBA776" w14:textId="77777777" w:rsidTr="00B043A8">
        <w:trPr>
          <w:gridAfter w:val="2"/>
          <w:wAfter w:w="6" w:type="pct"/>
          <w:trHeight w:val="1575"/>
          <w:jc w:val="center"/>
        </w:trPr>
        <w:tc>
          <w:tcPr>
            <w:tcW w:w="319" w:type="pct"/>
            <w:vAlign w:val="center"/>
          </w:tcPr>
          <w:p w14:paraId="679EFF9B"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9C0CE2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4B176C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15/2023/QĐ-UBND ngày 01/08/2023</w:t>
            </w:r>
          </w:p>
        </w:tc>
        <w:tc>
          <w:tcPr>
            <w:tcW w:w="1983" w:type="pct"/>
            <w:shd w:val="clear" w:color="auto" w:fill="auto"/>
            <w:vAlign w:val="center"/>
            <w:hideMark/>
          </w:tcPr>
          <w:p w14:paraId="37266425"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đơn giá bồi thường thiệt hại về tài sản (nhà, công trình xây dựng khác, cây trồng, vật nuôi) gắn liền với đất khi Nhà nước thu hồi đất vì mục đích quốc phòng, an ninh; phát triển kinh tế - xã hội vì lợi ích quốc gia, công cộng trên địa bàn tỉnh Tuyên Quang </w:t>
            </w:r>
          </w:p>
        </w:tc>
        <w:tc>
          <w:tcPr>
            <w:tcW w:w="543" w:type="pct"/>
            <w:shd w:val="clear" w:color="auto" w:fill="auto"/>
            <w:vAlign w:val="center"/>
            <w:hideMark/>
          </w:tcPr>
          <w:p w14:paraId="56DCAD97"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12/08/2023</w:t>
            </w:r>
          </w:p>
        </w:tc>
        <w:tc>
          <w:tcPr>
            <w:tcW w:w="753" w:type="pct"/>
            <w:shd w:val="clear" w:color="auto" w:fill="auto"/>
            <w:vAlign w:val="center"/>
            <w:hideMark/>
          </w:tcPr>
          <w:p w14:paraId="6AFC650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0389F5BC" w14:textId="77777777" w:rsidTr="00B043A8">
        <w:trPr>
          <w:gridAfter w:val="2"/>
          <w:wAfter w:w="6" w:type="pct"/>
          <w:trHeight w:val="945"/>
          <w:jc w:val="center"/>
        </w:trPr>
        <w:tc>
          <w:tcPr>
            <w:tcW w:w="319" w:type="pct"/>
            <w:vAlign w:val="center"/>
          </w:tcPr>
          <w:p w14:paraId="0D143A74"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C132CD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6ACE10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18/2023/QĐ-UBND ngày 09/09/2023</w:t>
            </w:r>
          </w:p>
        </w:tc>
        <w:tc>
          <w:tcPr>
            <w:tcW w:w="1983" w:type="pct"/>
            <w:shd w:val="clear" w:color="auto" w:fill="auto"/>
            <w:vAlign w:val="center"/>
            <w:hideMark/>
          </w:tcPr>
          <w:p w14:paraId="11414247"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Ban hành Bảng giá tính lệ phí trước bạ đối với nhà và tỷ lệ phần trăm (%) chất lượng còn lại của nhà để tính lệ phí trước bạ trên địa bàn tỉnh Tuyên Quang </w:t>
            </w:r>
          </w:p>
        </w:tc>
        <w:tc>
          <w:tcPr>
            <w:tcW w:w="543" w:type="pct"/>
            <w:shd w:val="clear" w:color="auto" w:fill="auto"/>
            <w:vAlign w:val="center"/>
            <w:hideMark/>
          </w:tcPr>
          <w:p w14:paraId="0F985FE2"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20/09/2023</w:t>
            </w:r>
          </w:p>
        </w:tc>
        <w:tc>
          <w:tcPr>
            <w:tcW w:w="753" w:type="pct"/>
            <w:shd w:val="clear" w:color="auto" w:fill="auto"/>
            <w:vAlign w:val="center"/>
            <w:hideMark/>
          </w:tcPr>
          <w:p w14:paraId="63A31C8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5E2F0C59" w14:textId="77777777" w:rsidTr="00B043A8">
        <w:trPr>
          <w:gridAfter w:val="2"/>
          <w:wAfter w:w="6" w:type="pct"/>
          <w:trHeight w:val="945"/>
          <w:jc w:val="center"/>
        </w:trPr>
        <w:tc>
          <w:tcPr>
            <w:tcW w:w="319" w:type="pct"/>
            <w:vAlign w:val="center"/>
          </w:tcPr>
          <w:p w14:paraId="5EA4D17C"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0577FB"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0D8D4A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29/2023/QĐ-UBND ngày 03/12/2023</w:t>
            </w:r>
          </w:p>
        </w:tc>
        <w:tc>
          <w:tcPr>
            <w:tcW w:w="1983" w:type="pct"/>
            <w:shd w:val="clear" w:color="auto" w:fill="auto"/>
            <w:vAlign w:val="center"/>
            <w:hideMark/>
          </w:tcPr>
          <w:p w14:paraId="6962662D"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tiêu chuẩn, định mức sử dụng máy móc, thiết bị chuyên dùng thuộc lĩnh vực y tế cho các đơn vị sự nghiệp y tế công lập trên địa bàn tỉnh Tuyên Quang </w:t>
            </w:r>
          </w:p>
        </w:tc>
        <w:tc>
          <w:tcPr>
            <w:tcW w:w="543" w:type="pct"/>
            <w:shd w:val="clear" w:color="auto" w:fill="auto"/>
            <w:vAlign w:val="center"/>
            <w:hideMark/>
          </w:tcPr>
          <w:p w14:paraId="7EF6BAF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15/12/2023</w:t>
            </w:r>
          </w:p>
        </w:tc>
        <w:tc>
          <w:tcPr>
            <w:tcW w:w="753" w:type="pct"/>
            <w:shd w:val="clear" w:color="auto" w:fill="auto"/>
            <w:vAlign w:val="center"/>
            <w:hideMark/>
          </w:tcPr>
          <w:p w14:paraId="5A6E8D4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2F2DE6BA" w14:textId="77777777" w:rsidTr="00B043A8">
        <w:trPr>
          <w:gridAfter w:val="2"/>
          <w:wAfter w:w="6" w:type="pct"/>
          <w:trHeight w:val="630"/>
          <w:jc w:val="center"/>
        </w:trPr>
        <w:tc>
          <w:tcPr>
            <w:tcW w:w="319" w:type="pct"/>
            <w:vAlign w:val="center"/>
          </w:tcPr>
          <w:p w14:paraId="4DF9A29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CDEBEF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851C4BC"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33/2023/QĐ-UBND ngày 21/12/2023</w:t>
            </w:r>
          </w:p>
        </w:tc>
        <w:tc>
          <w:tcPr>
            <w:tcW w:w="1983" w:type="pct"/>
            <w:shd w:val="clear" w:color="auto" w:fill="auto"/>
            <w:vAlign w:val="center"/>
            <w:hideMark/>
          </w:tcPr>
          <w:p w14:paraId="43F50516"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Về việc quy định hệ số điều chỉnh giá đất năm 2024 trên địa bàn tỉnh Tuyên Quang</w:t>
            </w:r>
          </w:p>
        </w:tc>
        <w:tc>
          <w:tcPr>
            <w:tcW w:w="543" w:type="pct"/>
            <w:shd w:val="clear" w:color="auto" w:fill="auto"/>
            <w:vAlign w:val="center"/>
            <w:hideMark/>
          </w:tcPr>
          <w:p w14:paraId="29D0FDF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51AB2EC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40CDB84F" w14:textId="77777777" w:rsidTr="00B043A8">
        <w:trPr>
          <w:trHeight w:val="375"/>
          <w:jc w:val="center"/>
        </w:trPr>
        <w:tc>
          <w:tcPr>
            <w:tcW w:w="319" w:type="pct"/>
            <w:vAlign w:val="center"/>
          </w:tcPr>
          <w:p w14:paraId="0EF93907" w14:textId="77777777" w:rsidR="00A661DF" w:rsidRPr="003F49C6" w:rsidRDefault="003F49C6" w:rsidP="003F49C6">
            <w:pPr>
              <w:rPr>
                <w:rFonts w:eastAsia="Times New Roman" w:cs="Times New Roman"/>
                <w:b/>
                <w:bCs/>
                <w:sz w:val="24"/>
                <w:szCs w:val="24"/>
                <w:lang w:eastAsia="en-GB"/>
              </w:rPr>
            </w:pPr>
            <w:r>
              <w:rPr>
                <w:rFonts w:eastAsia="Times New Roman" w:cs="Times New Roman"/>
                <w:b/>
                <w:bCs/>
                <w:sz w:val="24"/>
                <w:szCs w:val="24"/>
                <w:lang w:eastAsia="en-GB"/>
              </w:rPr>
              <w:t>III</w:t>
            </w:r>
          </w:p>
        </w:tc>
        <w:tc>
          <w:tcPr>
            <w:tcW w:w="4681" w:type="pct"/>
            <w:gridSpan w:val="7"/>
            <w:shd w:val="clear" w:color="auto" w:fill="auto"/>
            <w:vAlign w:val="center"/>
          </w:tcPr>
          <w:p w14:paraId="0A0D71A7"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TÀI NGUYÊN VÀ MÔI TRƯỜNG</w:t>
            </w:r>
          </w:p>
        </w:tc>
      </w:tr>
      <w:tr w:rsidR="00A661DF" w:rsidRPr="00A73C1D" w14:paraId="71E5EC46" w14:textId="77777777" w:rsidTr="00B043A8">
        <w:trPr>
          <w:gridAfter w:val="2"/>
          <w:wAfter w:w="6" w:type="pct"/>
          <w:trHeight w:val="375"/>
          <w:jc w:val="center"/>
        </w:trPr>
        <w:tc>
          <w:tcPr>
            <w:tcW w:w="319" w:type="pct"/>
            <w:vAlign w:val="center"/>
          </w:tcPr>
          <w:p w14:paraId="2F2481B9" w14:textId="77777777" w:rsidR="00A661DF" w:rsidRPr="00430943" w:rsidRDefault="00A661DF" w:rsidP="003F49C6">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6915393" w14:textId="739807E7" w:rsidR="00A661DF" w:rsidRPr="00A73C1D" w:rsidRDefault="00564495" w:rsidP="00281553">
            <w:pPr>
              <w:rPr>
                <w:rFonts w:eastAsia="Times New Roman" w:cs="Times New Roman"/>
                <w:b/>
                <w:bCs/>
                <w:sz w:val="24"/>
                <w:szCs w:val="24"/>
                <w:lang w:eastAsia="en-GB"/>
              </w:rPr>
            </w:pPr>
            <w:r>
              <w:rPr>
                <w:rFonts w:eastAsia="Times New Roman" w:cs="Times New Roman"/>
                <w:b/>
                <w:bCs/>
                <w:sz w:val="24"/>
                <w:szCs w:val="24"/>
                <w:lang w:eastAsia="en-GB"/>
              </w:rPr>
              <w:t>NGHỊ QUYẾT: 0</w:t>
            </w:r>
            <w:r w:rsidR="00281553">
              <w:rPr>
                <w:rFonts w:eastAsia="Times New Roman" w:cs="Times New Roman"/>
                <w:b/>
                <w:bCs/>
                <w:sz w:val="24"/>
                <w:szCs w:val="24"/>
                <w:lang w:eastAsia="en-GB"/>
              </w:rPr>
              <w:t>8</w:t>
            </w:r>
            <w:r w:rsidR="00A661DF"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03FFF2D" w14:textId="77777777" w:rsidR="00A661DF" w:rsidRPr="00A73C1D" w:rsidRDefault="00A661DF" w:rsidP="0043094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222D33D9"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3B2ABEC9" w14:textId="77777777" w:rsidR="00A661DF" w:rsidRPr="00A73C1D" w:rsidRDefault="00A661DF" w:rsidP="00A73C1D">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A661DF" w:rsidRPr="00A73C1D" w14:paraId="1D576FBB" w14:textId="77777777" w:rsidTr="00B043A8">
        <w:trPr>
          <w:gridAfter w:val="2"/>
          <w:wAfter w:w="6" w:type="pct"/>
          <w:trHeight w:val="945"/>
          <w:jc w:val="center"/>
        </w:trPr>
        <w:tc>
          <w:tcPr>
            <w:tcW w:w="319" w:type="pct"/>
            <w:vAlign w:val="center"/>
          </w:tcPr>
          <w:p w14:paraId="1CA62FAB"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E7F7EE0"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6C33235A"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97/2006/NQ-HĐND ngày 08/12/2006</w:t>
            </w:r>
          </w:p>
        </w:tc>
        <w:tc>
          <w:tcPr>
            <w:tcW w:w="1983" w:type="pct"/>
            <w:shd w:val="clear" w:color="auto" w:fill="auto"/>
            <w:vAlign w:val="center"/>
            <w:hideMark/>
          </w:tcPr>
          <w:p w14:paraId="00E01495"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 Về quy hoạch điều tra, đánh giá, thăm dò, khai thác và sử dụng khoáng sản tỉnh Tuyên Quang đến năm 2010, có xét đến năm 2020</w:t>
            </w:r>
          </w:p>
        </w:tc>
        <w:tc>
          <w:tcPr>
            <w:tcW w:w="543" w:type="pct"/>
            <w:shd w:val="clear" w:color="auto" w:fill="auto"/>
            <w:vAlign w:val="center"/>
            <w:hideMark/>
          </w:tcPr>
          <w:p w14:paraId="2F82465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18/12/2006</w:t>
            </w:r>
          </w:p>
        </w:tc>
        <w:tc>
          <w:tcPr>
            <w:tcW w:w="753" w:type="pct"/>
            <w:shd w:val="clear" w:color="auto" w:fill="auto"/>
            <w:vAlign w:val="center"/>
            <w:hideMark/>
          </w:tcPr>
          <w:p w14:paraId="7E99462C" w14:textId="77777777" w:rsidR="000D4979"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 Hết hiệu lực </w:t>
            </w:r>
          </w:p>
          <w:p w14:paraId="33D21409" w14:textId="12E537C5"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một phần</w:t>
            </w:r>
          </w:p>
        </w:tc>
      </w:tr>
      <w:tr w:rsidR="00BE6785" w:rsidRPr="00A73C1D" w14:paraId="588D1240" w14:textId="77777777" w:rsidTr="00B043A8">
        <w:trPr>
          <w:gridAfter w:val="2"/>
          <w:wAfter w:w="6" w:type="pct"/>
          <w:trHeight w:val="630"/>
          <w:jc w:val="center"/>
        </w:trPr>
        <w:tc>
          <w:tcPr>
            <w:tcW w:w="319" w:type="pct"/>
            <w:vAlign w:val="center"/>
          </w:tcPr>
          <w:p w14:paraId="46A69D98" w14:textId="77777777" w:rsidR="00BE6785" w:rsidRPr="00430943" w:rsidRDefault="00BE6785" w:rsidP="00BE6785">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00F8A797" w14:textId="47D3B1B2" w:rsidR="00BE6785" w:rsidRPr="00A73C1D" w:rsidRDefault="00BE6785" w:rsidP="00BE6785">
            <w:pPr>
              <w:rPr>
                <w:rFonts w:eastAsia="Times New Roman" w:cs="Times New Roman"/>
                <w:sz w:val="24"/>
                <w:szCs w:val="24"/>
                <w:lang w:eastAsia="en-GB"/>
              </w:rPr>
            </w:pPr>
            <w:r w:rsidRPr="00BA2BEC">
              <w:rPr>
                <w:rFonts w:eastAsia="Times New Roman" w:cs="Times New Roman"/>
                <w:color w:val="000000"/>
                <w:sz w:val="24"/>
                <w:szCs w:val="24"/>
                <w:lang w:eastAsia="en-GB"/>
              </w:rPr>
              <w:t>Nghị quyết</w:t>
            </w:r>
          </w:p>
        </w:tc>
        <w:tc>
          <w:tcPr>
            <w:tcW w:w="942" w:type="pct"/>
            <w:shd w:val="clear" w:color="auto" w:fill="auto"/>
            <w:vAlign w:val="center"/>
          </w:tcPr>
          <w:p w14:paraId="5E41F763" w14:textId="1F54C977" w:rsidR="00BE6785" w:rsidRPr="00A73C1D" w:rsidRDefault="00BE6785" w:rsidP="00BE6785">
            <w:pPr>
              <w:rPr>
                <w:rFonts w:eastAsia="Times New Roman" w:cs="Times New Roman"/>
                <w:sz w:val="24"/>
                <w:szCs w:val="24"/>
                <w:lang w:eastAsia="en-GB"/>
              </w:rPr>
            </w:pPr>
            <w:r w:rsidRPr="00BA2BEC">
              <w:rPr>
                <w:rFonts w:eastAsia="Times New Roman" w:cs="Times New Roman"/>
                <w:color w:val="000000"/>
                <w:sz w:val="24"/>
                <w:szCs w:val="24"/>
                <w:lang w:eastAsia="en-GB"/>
              </w:rPr>
              <w:t>Số 14/2017/NQ-HĐND ngày 26/7/2017</w:t>
            </w:r>
          </w:p>
        </w:tc>
        <w:tc>
          <w:tcPr>
            <w:tcW w:w="1983" w:type="pct"/>
            <w:shd w:val="clear" w:color="auto" w:fill="auto"/>
            <w:vAlign w:val="center"/>
          </w:tcPr>
          <w:p w14:paraId="23BC7F43" w14:textId="12C19EDE" w:rsidR="00BE6785" w:rsidRPr="00A73C1D" w:rsidRDefault="00BE6785" w:rsidP="00BE6785">
            <w:pPr>
              <w:jc w:val="both"/>
              <w:rPr>
                <w:rFonts w:eastAsia="Times New Roman" w:cs="Times New Roman"/>
                <w:sz w:val="24"/>
                <w:szCs w:val="24"/>
                <w:lang w:eastAsia="en-GB"/>
              </w:rPr>
            </w:pPr>
            <w:r w:rsidRPr="00BA2BEC">
              <w:rPr>
                <w:rFonts w:eastAsia="Times New Roman" w:cs="Times New Roman"/>
                <w:color w:val="000000"/>
                <w:sz w:val="24"/>
                <w:szCs w:val="24"/>
                <w:lang w:eastAsia="en-GB"/>
              </w:rPr>
              <w:t>Sửa đổi, bổ sung Quy hoạch điều tra, đánh giá, thăm dò, khai thác và sử dụng khoáng sản tỉnh Tuyên Quang đến năm 2010, có xét đến năm 2020 ban hành kèm theo Nghị quyết số 97/2006/NQ-HĐND ngày 08 tháng 12 năm 2006 của Hội đồng nhân dân tỉnh</w:t>
            </w:r>
          </w:p>
        </w:tc>
        <w:tc>
          <w:tcPr>
            <w:tcW w:w="543" w:type="pct"/>
            <w:shd w:val="clear" w:color="auto" w:fill="auto"/>
            <w:vAlign w:val="center"/>
          </w:tcPr>
          <w:p w14:paraId="116AFAAB" w14:textId="5EE8F14F" w:rsidR="00BE6785" w:rsidRPr="007133BA" w:rsidRDefault="007133BA" w:rsidP="00BE6785">
            <w:pPr>
              <w:rPr>
                <w:rFonts w:eastAsia="Times New Roman" w:cs="Times New Roman"/>
                <w:sz w:val="24"/>
                <w:szCs w:val="24"/>
                <w:lang w:val="vi-VN" w:eastAsia="en-GB"/>
              </w:rPr>
            </w:pPr>
            <w:r>
              <w:rPr>
                <w:rFonts w:eastAsia="Times New Roman" w:cs="Times New Roman"/>
                <w:sz w:val="24"/>
                <w:szCs w:val="24"/>
                <w:lang w:val="vi-VN" w:eastAsia="en-GB"/>
              </w:rPr>
              <w:t>10/08/2017</w:t>
            </w:r>
          </w:p>
        </w:tc>
        <w:tc>
          <w:tcPr>
            <w:tcW w:w="753" w:type="pct"/>
            <w:shd w:val="clear" w:color="auto" w:fill="auto"/>
            <w:vAlign w:val="center"/>
          </w:tcPr>
          <w:p w14:paraId="501F36FB" w14:textId="77777777" w:rsidR="00BE6785" w:rsidRPr="00A73C1D" w:rsidRDefault="00BE6785" w:rsidP="00BE6785">
            <w:pPr>
              <w:rPr>
                <w:rFonts w:eastAsia="Times New Roman" w:cs="Times New Roman"/>
                <w:sz w:val="24"/>
                <w:szCs w:val="24"/>
                <w:lang w:eastAsia="en-GB"/>
              </w:rPr>
            </w:pPr>
          </w:p>
        </w:tc>
      </w:tr>
      <w:tr w:rsidR="00A661DF" w:rsidRPr="00A73C1D" w14:paraId="089CEAAA" w14:textId="77777777" w:rsidTr="00B043A8">
        <w:trPr>
          <w:gridAfter w:val="2"/>
          <w:wAfter w:w="6" w:type="pct"/>
          <w:trHeight w:val="630"/>
          <w:jc w:val="center"/>
        </w:trPr>
        <w:tc>
          <w:tcPr>
            <w:tcW w:w="319" w:type="pct"/>
            <w:vAlign w:val="center"/>
          </w:tcPr>
          <w:p w14:paraId="3FBD0367"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51385099"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7878D0AD"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20/2019/NQ-HĐND ngày 11/12/2019</w:t>
            </w:r>
          </w:p>
        </w:tc>
        <w:tc>
          <w:tcPr>
            <w:tcW w:w="1983" w:type="pct"/>
            <w:shd w:val="clear" w:color="auto" w:fill="auto"/>
            <w:vAlign w:val="center"/>
            <w:hideMark/>
          </w:tcPr>
          <w:p w14:paraId="4DEA678C"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thông qua bảng giá đất năm (2020-2024) trên địa bàn tỉnh Tuyên Quang</w:t>
            </w:r>
          </w:p>
        </w:tc>
        <w:tc>
          <w:tcPr>
            <w:tcW w:w="543" w:type="pct"/>
            <w:shd w:val="clear" w:color="auto" w:fill="auto"/>
            <w:vAlign w:val="center"/>
            <w:hideMark/>
          </w:tcPr>
          <w:p w14:paraId="34933283"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01/01/2020</w:t>
            </w:r>
          </w:p>
        </w:tc>
        <w:tc>
          <w:tcPr>
            <w:tcW w:w="753" w:type="pct"/>
            <w:shd w:val="clear" w:color="auto" w:fill="auto"/>
            <w:vAlign w:val="center"/>
            <w:hideMark/>
          </w:tcPr>
          <w:p w14:paraId="214FA20E" w14:textId="77777777" w:rsidR="000D4979"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w:t>
            </w:r>
          </w:p>
          <w:p w14:paraId="0E059E77" w14:textId="5925FC5F"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một phần </w:t>
            </w:r>
          </w:p>
        </w:tc>
      </w:tr>
      <w:tr w:rsidR="00A661DF" w:rsidRPr="00A73C1D" w14:paraId="7EAB2367" w14:textId="77777777" w:rsidTr="00B043A8">
        <w:trPr>
          <w:gridAfter w:val="2"/>
          <w:wAfter w:w="6" w:type="pct"/>
          <w:trHeight w:val="1260"/>
          <w:jc w:val="center"/>
        </w:trPr>
        <w:tc>
          <w:tcPr>
            <w:tcW w:w="319" w:type="pct"/>
            <w:vAlign w:val="center"/>
          </w:tcPr>
          <w:p w14:paraId="06E32E6A"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47843E4"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4D1623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10/2021/NQ-HĐND ngày 20/12/2021</w:t>
            </w:r>
          </w:p>
        </w:tc>
        <w:tc>
          <w:tcPr>
            <w:tcW w:w="1983" w:type="pct"/>
            <w:shd w:val="clear" w:color="auto" w:fill="auto"/>
            <w:vAlign w:val="center"/>
            <w:hideMark/>
          </w:tcPr>
          <w:p w14:paraId="0FB0958B" w14:textId="3C0AEBBA" w:rsidR="00A661DF" w:rsidRPr="000D4979" w:rsidRDefault="000D4979" w:rsidP="00430943">
            <w:pPr>
              <w:jc w:val="both"/>
              <w:rPr>
                <w:rFonts w:eastAsia="Times New Roman" w:cs="Times New Roman"/>
                <w:spacing w:val="-8"/>
                <w:sz w:val="24"/>
                <w:szCs w:val="24"/>
                <w:lang w:eastAsia="en-GB"/>
              </w:rPr>
            </w:pPr>
            <w:r w:rsidRPr="000D4979">
              <w:rPr>
                <w:rFonts w:eastAsia="Times New Roman" w:cs="Times New Roman"/>
                <w:spacing w:val="-8"/>
                <w:sz w:val="24"/>
                <w:szCs w:val="24"/>
                <w:lang w:eastAsia="en-GB"/>
              </w:rPr>
              <w:t>S</w:t>
            </w:r>
            <w:r w:rsidR="00A661DF" w:rsidRPr="000D4979">
              <w:rPr>
                <w:rFonts w:eastAsia="Times New Roman" w:cs="Times New Roman"/>
                <w:spacing w:val="-8"/>
                <w:sz w:val="24"/>
                <w:szCs w:val="24"/>
                <w:lang w:eastAsia="en-GB"/>
              </w:rPr>
              <w:t>ửa đổi, bổ sung Nghị quyết số 20/2019/NQ-HĐND ngày 11 tháng 12 năm 2019 của Hội đồng nhân dân tỉnh về việc thông qua bảng giá đất 05 năm (2020 - 2024) trên địa bàn tỉnh Tuyên Quang</w:t>
            </w:r>
          </w:p>
        </w:tc>
        <w:tc>
          <w:tcPr>
            <w:tcW w:w="543" w:type="pct"/>
            <w:shd w:val="clear" w:color="auto" w:fill="auto"/>
            <w:vAlign w:val="center"/>
            <w:hideMark/>
          </w:tcPr>
          <w:p w14:paraId="0465C1A1"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4EC1DF95"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 </w:t>
            </w:r>
          </w:p>
        </w:tc>
      </w:tr>
      <w:tr w:rsidR="00A661DF" w:rsidRPr="00A73C1D" w14:paraId="7C68B9A5" w14:textId="77777777" w:rsidTr="00B043A8">
        <w:trPr>
          <w:gridAfter w:val="2"/>
          <w:wAfter w:w="6" w:type="pct"/>
          <w:trHeight w:val="945"/>
          <w:jc w:val="center"/>
        </w:trPr>
        <w:tc>
          <w:tcPr>
            <w:tcW w:w="319" w:type="pct"/>
            <w:vAlign w:val="center"/>
          </w:tcPr>
          <w:p w14:paraId="067A232D" w14:textId="77777777" w:rsidR="00A661DF" w:rsidRPr="00430943" w:rsidRDefault="00A661DF" w:rsidP="0043094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6A43976"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353D1B9D" w14:textId="77777777" w:rsidR="00A661DF" w:rsidRPr="00A73C1D" w:rsidRDefault="00A661DF" w:rsidP="00A73C1D">
            <w:pPr>
              <w:rPr>
                <w:rFonts w:eastAsia="Times New Roman" w:cs="Times New Roman"/>
                <w:color w:val="333333"/>
                <w:sz w:val="24"/>
                <w:szCs w:val="24"/>
                <w:lang w:eastAsia="en-GB"/>
              </w:rPr>
            </w:pPr>
            <w:r w:rsidRPr="00A73C1D">
              <w:rPr>
                <w:rFonts w:eastAsia="Times New Roman" w:cs="Times New Roman"/>
                <w:color w:val="333333"/>
                <w:sz w:val="24"/>
                <w:szCs w:val="24"/>
                <w:lang w:eastAsia="en-GB"/>
              </w:rPr>
              <w:t>số 13/2021/NQ-HĐND ngày 20/12/2021</w:t>
            </w:r>
          </w:p>
        </w:tc>
        <w:tc>
          <w:tcPr>
            <w:tcW w:w="1983" w:type="pct"/>
            <w:shd w:val="clear" w:color="auto" w:fill="auto"/>
            <w:vAlign w:val="center"/>
            <w:hideMark/>
          </w:tcPr>
          <w:p w14:paraId="04593546" w14:textId="77777777" w:rsidR="00A661DF" w:rsidRPr="00A73C1D" w:rsidRDefault="00A661DF" w:rsidP="0043094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mức thu, đối tượng thu, chế độ thu, nộp, quản lý và sử dụng một số loại phí, lệ phí thuộc lĩnh vực tài nguyên và môi trường áp dụng trên địa bàn tỉnh Tuyên Quang</w:t>
            </w:r>
          </w:p>
        </w:tc>
        <w:tc>
          <w:tcPr>
            <w:tcW w:w="543" w:type="pct"/>
            <w:shd w:val="clear" w:color="auto" w:fill="auto"/>
            <w:vAlign w:val="center"/>
            <w:hideMark/>
          </w:tcPr>
          <w:p w14:paraId="6D5D6CBC"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10/01/2022</w:t>
            </w:r>
          </w:p>
        </w:tc>
        <w:tc>
          <w:tcPr>
            <w:tcW w:w="753" w:type="pct"/>
            <w:shd w:val="clear" w:color="auto" w:fill="auto"/>
            <w:vAlign w:val="center"/>
            <w:hideMark/>
          </w:tcPr>
          <w:p w14:paraId="34214BE1" w14:textId="77777777" w:rsidR="00A661DF" w:rsidRPr="00A73C1D" w:rsidRDefault="00A661DF" w:rsidP="00A73C1D">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tài chính</w:t>
            </w:r>
          </w:p>
        </w:tc>
      </w:tr>
      <w:tr w:rsidR="00A661DF" w:rsidRPr="00A73C1D" w14:paraId="2C2A4314" w14:textId="77777777" w:rsidTr="00B043A8">
        <w:trPr>
          <w:gridAfter w:val="2"/>
          <w:wAfter w:w="6" w:type="pct"/>
          <w:trHeight w:val="945"/>
          <w:jc w:val="center"/>
        </w:trPr>
        <w:tc>
          <w:tcPr>
            <w:tcW w:w="319" w:type="pct"/>
            <w:vAlign w:val="center"/>
          </w:tcPr>
          <w:p w14:paraId="58A6F703"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85F028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FF1107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01/2022/NQ-HĐND ngày 14/3/2022</w:t>
            </w:r>
          </w:p>
        </w:tc>
        <w:tc>
          <w:tcPr>
            <w:tcW w:w="1983" w:type="pct"/>
            <w:shd w:val="clear" w:color="auto" w:fill="auto"/>
            <w:vAlign w:val="center"/>
            <w:hideMark/>
          </w:tcPr>
          <w:p w14:paraId="2E10B49D"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đối tượng thu, chế độ thu, nộp, quản lý và sử dụng một số loại phí thẩm định trong lĩnh vực môi trường áp dụng trên địa bàn tỉnh Tuyên Quang</w:t>
            </w:r>
          </w:p>
        </w:tc>
        <w:tc>
          <w:tcPr>
            <w:tcW w:w="543" w:type="pct"/>
            <w:shd w:val="clear" w:color="auto" w:fill="auto"/>
            <w:vAlign w:val="center"/>
            <w:hideMark/>
          </w:tcPr>
          <w:p w14:paraId="51EDC4A6"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01/04/2022</w:t>
            </w:r>
          </w:p>
        </w:tc>
        <w:tc>
          <w:tcPr>
            <w:tcW w:w="753" w:type="pct"/>
            <w:shd w:val="clear" w:color="auto" w:fill="auto"/>
            <w:vAlign w:val="center"/>
            <w:hideMark/>
          </w:tcPr>
          <w:p w14:paraId="299DF770"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A661DF" w:rsidRPr="00A73C1D" w14:paraId="6E29109F" w14:textId="77777777" w:rsidTr="00B043A8">
        <w:trPr>
          <w:gridAfter w:val="2"/>
          <w:wAfter w:w="6" w:type="pct"/>
          <w:trHeight w:val="1890"/>
          <w:jc w:val="center"/>
        </w:trPr>
        <w:tc>
          <w:tcPr>
            <w:tcW w:w="319" w:type="pct"/>
            <w:vAlign w:val="center"/>
          </w:tcPr>
          <w:p w14:paraId="6C5C235D" w14:textId="77777777" w:rsidR="00A661DF" w:rsidRPr="00430943" w:rsidRDefault="00A661DF" w:rsidP="0043094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5C5A37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A1CEFA9"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Số 18/2023/NQ-HĐND ngày 07/12/2023</w:t>
            </w:r>
          </w:p>
        </w:tc>
        <w:tc>
          <w:tcPr>
            <w:tcW w:w="1983" w:type="pct"/>
            <w:shd w:val="clear" w:color="auto" w:fill="auto"/>
            <w:vAlign w:val="center"/>
            <w:hideMark/>
          </w:tcPr>
          <w:p w14:paraId="332301A9" w14:textId="77777777" w:rsidR="00A661DF" w:rsidRPr="00A73C1D" w:rsidRDefault="00A661DF" w:rsidP="00430943">
            <w:pPr>
              <w:jc w:val="both"/>
              <w:rPr>
                <w:rFonts w:eastAsia="Times New Roman" w:cs="Times New Roman"/>
                <w:sz w:val="24"/>
                <w:szCs w:val="24"/>
                <w:lang w:eastAsia="en-GB"/>
              </w:rPr>
            </w:pPr>
            <w:r w:rsidRPr="00A73C1D">
              <w:rPr>
                <w:rFonts w:eastAsia="Times New Roman" w:cs="Times New Roman"/>
                <w:sz w:val="24"/>
                <w:szCs w:val="24"/>
                <w:lang w:eastAsia="en-GB"/>
              </w:rPr>
              <w:t xml:space="preserve">Sửa đổi, bổ sung một số điều của Quy định mức thu, đối tượng thu, chế độ thu, nộp, quản lý và sử dụng một số loại phí, lệ phí thuộc lĩnh vực tài nguyên và môi trường áp dụng trên địa bàn tỉnh Tuyên Quang ban hành kèm theo Nghị quyết số 13/2021/NQ-HĐND ngày 20 tháng 12 năm 2021 của Hội đồng nhân dân tỉnh </w:t>
            </w:r>
          </w:p>
        </w:tc>
        <w:tc>
          <w:tcPr>
            <w:tcW w:w="543" w:type="pct"/>
            <w:shd w:val="clear" w:color="auto" w:fill="auto"/>
            <w:vAlign w:val="center"/>
            <w:hideMark/>
          </w:tcPr>
          <w:p w14:paraId="61036D03"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5B79E3E8" w14:textId="77777777" w:rsidR="00A661DF" w:rsidRPr="00A73C1D" w:rsidRDefault="00A661DF" w:rsidP="00A73C1D">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1544C9AD" w14:textId="77777777" w:rsidTr="00B043A8">
        <w:trPr>
          <w:gridAfter w:val="2"/>
          <w:wAfter w:w="6" w:type="pct"/>
          <w:trHeight w:val="630"/>
          <w:jc w:val="center"/>
        </w:trPr>
        <w:tc>
          <w:tcPr>
            <w:tcW w:w="319" w:type="pct"/>
            <w:vAlign w:val="center"/>
          </w:tcPr>
          <w:p w14:paraId="08A3E43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275ADA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7948E1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19/2023/NQ-HĐND ngày 07/12/2023</w:t>
            </w:r>
          </w:p>
        </w:tc>
        <w:tc>
          <w:tcPr>
            <w:tcW w:w="1983" w:type="pct"/>
            <w:shd w:val="clear" w:color="auto" w:fill="auto"/>
            <w:vAlign w:val="center"/>
            <w:hideMark/>
          </w:tcPr>
          <w:p w14:paraId="291B730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đơn vị tính phí bảo vệ môi trường đối với khai thác khoáng sản trên địa bàn tỉnh Tuyên Quang </w:t>
            </w:r>
          </w:p>
        </w:tc>
        <w:tc>
          <w:tcPr>
            <w:tcW w:w="543" w:type="pct"/>
            <w:shd w:val="clear" w:color="auto" w:fill="auto"/>
            <w:vAlign w:val="center"/>
            <w:hideMark/>
          </w:tcPr>
          <w:p w14:paraId="1D17A9C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2FD83A64" w14:textId="6AF7C37A"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307EEDBF" w14:textId="77777777" w:rsidTr="00B043A8">
        <w:trPr>
          <w:gridAfter w:val="2"/>
          <w:wAfter w:w="6" w:type="pct"/>
          <w:trHeight w:val="375"/>
          <w:jc w:val="center"/>
        </w:trPr>
        <w:tc>
          <w:tcPr>
            <w:tcW w:w="319" w:type="pct"/>
            <w:vAlign w:val="center"/>
          </w:tcPr>
          <w:p w14:paraId="386F9FB2"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D4E33ED"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2</w:t>
            </w:r>
            <w:r>
              <w:rPr>
                <w:rFonts w:eastAsia="Times New Roman" w:cs="Times New Roman"/>
                <w:b/>
                <w:bCs/>
                <w:sz w:val="24"/>
                <w:szCs w:val="24"/>
                <w:lang w:eastAsia="en-GB"/>
              </w:rPr>
              <w:t>8</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2C2AD0C8"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01985FA7"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4D9A38B9"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0E7D5242" w14:textId="77777777" w:rsidTr="00B043A8">
        <w:trPr>
          <w:gridAfter w:val="2"/>
          <w:wAfter w:w="6" w:type="pct"/>
          <w:trHeight w:val="630"/>
          <w:jc w:val="center"/>
        </w:trPr>
        <w:tc>
          <w:tcPr>
            <w:tcW w:w="319" w:type="pct"/>
            <w:vAlign w:val="center"/>
          </w:tcPr>
          <w:p w14:paraId="107383D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A95A59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9FDC36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02/2008/QĐ-UBND ngày 17/04/2008</w:t>
            </w:r>
          </w:p>
        </w:tc>
        <w:tc>
          <w:tcPr>
            <w:tcW w:w="1983" w:type="pct"/>
            <w:shd w:val="clear" w:color="auto" w:fill="auto"/>
            <w:vAlign w:val="center"/>
            <w:hideMark/>
          </w:tcPr>
          <w:p w14:paraId="373E3FC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việc phê duyệt khu vực cấm, tạm cấm và hạn chế hoạt động khoáng sản trên địa bàn tỉnh Tuyên Quang</w:t>
            </w:r>
          </w:p>
        </w:tc>
        <w:tc>
          <w:tcPr>
            <w:tcW w:w="543" w:type="pct"/>
            <w:shd w:val="clear" w:color="auto" w:fill="auto"/>
            <w:vAlign w:val="center"/>
            <w:hideMark/>
          </w:tcPr>
          <w:p w14:paraId="6A227F3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27/04/2008</w:t>
            </w:r>
          </w:p>
        </w:tc>
        <w:tc>
          <w:tcPr>
            <w:tcW w:w="753" w:type="pct"/>
            <w:shd w:val="clear" w:color="auto" w:fill="auto"/>
            <w:vAlign w:val="center"/>
            <w:hideMark/>
          </w:tcPr>
          <w:p w14:paraId="4876BEA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0FF62DC" w14:textId="77777777" w:rsidTr="00B043A8">
        <w:trPr>
          <w:gridAfter w:val="2"/>
          <w:wAfter w:w="6" w:type="pct"/>
          <w:trHeight w:val="1260"/>
          <w:jc w:val="center"/>
        </w:trPr>
        <w:tc>
          <w:tcPr>
            <w:tcW w:w="319" w:type="pct"/>
            <w:vAlign w:val="center"/>
          </w:tcPr>
          <w:p w14:paraId="78C960E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09851B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E83CFC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20/2008/QĐ-UBND ngày 21/09/2008</w:t>
            </w:r>
          </w:p>
        </w:tc>
        <w:tc>
          <w:tcPr>
            <w:tcW w:w="1983" w:type="pct"/>
            <w:shd w:val="clear" w:color="auto" w:fill="auto"/>
            <w:vAlign w:val="center"/>
            <w:hideMark/>
          </w:tcPr>
          <w:p w14:paraId="31C77151" w14:textId="0A02132B"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về tiêu chí phân vùng, phân loại đường phố và phân vị trí đất làm căn cứ phân vùng, phân loại đường phố, phân vị trí đất để định giá đất trên địa bàn tỉnh Tuyên Quang</w:t>
            </w:r>
          </w:p>
        </w:tc>
        <w:tc>
          <w:tcPr>
            <w:tcW w:w="543" w:type="pct"/>
            <w:shd w:val="clear" w:color="auto" w:fill="auto"/>
            <w:vAlign w:val="center"/>
            <w:hideMark/>
          </w:tcPr>
          <w:p w14:paraId="4B5310B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01/10/2008</w:t>
            </w:r>
          </w:p>
        </w:tc>
        <w:tc>
          <w:tcPr>
            <w:tcW w:w="753" w:type="pct"/>
            <w:shd w:val="clear" w:color="auto" w:fill="auto"/>
            <w:vAlign w:val="center"/>
            <w:hideMark/>
          </w:tcPr>
          <w:p w14:paraId="4CB4D94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E264023" w14:textId="77777777" w:rsidTr="00B043A8">
        <w:trPr>
          <w:gridAfter w:val="2"/>
          <w:wAfter w:w="6" w:type="pct"/>
          <w:trHeight w:val="630"/>
          <w:jc w:val="center"/>
        </w:trPr>
        <w:tc>
          <w:tcPr>
            <w:tcW w:w="319" w:type="pct"/>
            <w:vAlign w:val="center"/>
          </w:tcPr>
          <w:p w14:paraId="7080805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CC965F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558DFF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17/2009/QĐ-UBND ngày 22/10/2009</w:t>
            </w:r>
          </w:p>
        </w:tc>
        <w:tc>
          <w:tcPr>
            <w:tcW w:w="1983" w:type="pct"/>
            <w:shd w:val="clear" w:color="auto" w:fill="auto"/>
            <w:vAlign w:val="center"/>
            <w:hideMark/>
          </w:tcPr>
          <w:p w14:paraId="5D95B60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việc phê duyệt Quy hoạch bảo vệ môi trường tỉnh Tuyên Quang đến năm 2010, định hướng đến năm 2020</w:t>
            </w:r>
          </w:p>
        </w:tc>
        <w:tc>
          <w:tcPr>
            <w:tcW w:w="543" w:type="pct"/>
            <w:shd w:val="clear" w:color="auto" w:fill="auto"/>
            <w:vAlign w:val="center"/>
            <w:hideMark/>
          </w:tcPr>
          <w:p w14:paraId="5375824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01/11/2009</w:t>
            </w:r>
          </w:p>
        </w:tc>
        <w:tc>
          <w:tcPr>
            <w:tcW w:w="753" w:type="pct"/>
            <w:shd w:val="clear" w:color="auto" w:fill="auto"/>
            <w:vAlign w:val="center"/>
            <w:hideMark/>
          </w:tcPr>
          <w:p w14:paraId="5E131C0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6FF8739" w14:textId="77777777" w:rsidTr="00B043A8">
        <w:trPr>
          <w:gridAfter w:val="2"/>
          <w:wAfter w:w="6" w:type="pct"/>
          <w:trHeight w:val="1260"/>
          <w:jc w:val="center"/>
        </w:trPr>
        <w:tc>
          <w:tcPr>
            <w:tcW w:w="319" w:type="pct"/>
            <w:vAlign w:val="center"/>
          </w:tcPr>
          <w:p w14:paraId="3C77362A"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4465AC9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B9C0E8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29/2010/QĐ-UBND ngày 29/11/2010</w:t>
            </w:r>
          </w:p>
        </w:tc>
        <w:tc>
          <w:tcPr>
            <w:tcW w:w="1983" w:type="pct"/>
            <w:shd w:val="clear" w:color="auto" w:fill="auto"/>
            <w:vAlign w:val="center"/>
            <w:hideMark/>
          </w:tcPr>
          <w:p w14:paraId="7CE7194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thời gian thực hiện các thủ tục và cơ chế phối hợp, cung cấp thông tin trong công tác cấp giấy chứng nhận quyền sử dụng đất, quyền sở hữu nhà ở và tài sản khác gắn liền với đất trên địa bàn tỉnh Tuyên Quang</w:t>
            </w:r>
          </w:p>
        </w:tc>
        <w:tc>
          <w:tcPr>
            <w:tcW w:w="543" w:type="pct"/>
            <w:shd w:val="clear" w:color="auto" w:fill="auto"/>
            <w:vAlign w:val="center"/>
            <w:hideMark/>
          </w:tcPr>
          <w:p w14:paraId="48C2964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09/12/2010</w:t>
            </w:r>
          </w:p>
        </w:tc>
        <w:tc>
          <w:tcPr>
            <w:tcW w:w="753" w:type="pct"/>
            <w:shd w:val="clear" w:color="auto" w:fill="auto"/>
            <w:vAlign w:val="center"/>
            <w:hideMark/>
          </w:tcPr>
          <w:p w14:paraId="6C0B426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3DE7F37A" w14:textId="77777777" w:rsidTr="00B043A8">
        <w:trPr>
          <w:gridAfter w:val="2"/>
          <w:wAfter w:w="6" w:type="pct"/>
          <w:trHeight w:val="630"/>
          <w:jc w:val="center"/>
        </w:trPr>
        <w:tc>
          <w:tcPr>
            <w:tcW w:w="319" w:type="pct"/>
            <w:vAlign w:val="center"/>
          </w:tcPr>
          <w:p w14:paraId="13F3378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A5004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908179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10/2011/QĐ-UBND ngày 21/7/2011</w:t>
            </w:r>
          </w:p>
        </w:tc>
        <w:tc>
          <w:tcPr>
            <w:tcW w:w="1983" w:type="pct"/>
            <w:shd w:val="clear" w:color="auto" w:fill="auto"/>
            <w:vAlign w:val="center"/>
            <w:hideMark/>
          </w:tcPr>
          <w:p w14:paraId="467D71B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thu thập, quản lý, cập nhật, khai thác và sử dụng dữ liệu về tài nguyên và môi trường tỉnh Tuyên Quang</w:t>
            </w:r>
          </w:p>
        </w:tc>
        <w:tc>
          <w:tcPr>
            <w:tcW w:w="543" w:type="pct"/>
            <w:shd w:val="clear" w:color="auto" w:fill="auto"/>
            <w:vAlign w:val="center"/>
            <w:hideMark/>
          </w:tcPr>
          <w:p w14:paraId="55814BE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31/07/2011</w:t>
            </w:r>
          </w:p>
        </w:tc>
        <w:tc>
          <w:tcPr>
            <w:tcW w:w="753" w:type="pct"/>
            <w:shd w:val="clear" w:color="auto" w:fill="auto"/>
            <w:vAlign w:val="center"/>
            <w:hideMark/>
          </w:tcPr>
          <w:p w14:paraId="5C4AD55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611E521" w14:textId="77777777" w:rsidTr="00B043A8">
        <w:trPr>
          <w:gridAfter w:val="2"/>
          <w:wAfter w:w="6" w:type="pct"/>
          <w:trHeight w:val="1890"/>
          <w:jc w:val="center"/>
        </w:trPr>
        <w:tc>
          <w:tcPr>
            <w:tcW w:w="319" w:type="pct"/>
            <w:vAlign w:val="center"/>
          </w:tcPr>
          <w:p w14:paraId="06746CF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B85B4F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37C7B7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18/2012/QĐ-UBND ngày 06/11/2012</w:t>
            </w:r>
          </w:p>
        </w:tc>
        <w:tc>
          <w:tcPr>
            <w:tcW w:w="1983" w:type="pct"/>
            <w:shd w:val="clear" w:color="auto" w:fill="auto"/>
            <w:vAlign w:val="center"/>
            <w:hideMark/>
          </w:tcPr>
          <w:p w14:paraId="299A4BB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sửa đổi, bổ sung Điều 4 Quyết định số 29/2010/QĐ-UBND ngày 29/11/2010 của UBND tỉnh Tuyên Quang về việc ban hành quy định về thời gian thực hiện và cơ chế phối hợp, cung cấp thông tin trong công tác cấp Giấy chứng nhận quyền sử dụng đất, quyền sở hữu nhà ở và tài sản khác gắn liền với đất trên địa bàn tỉnh Tuyên Quang.</w:t>
            </w:r>
          </w:p>
        </w:tc>
        <w:tc>
          <w:tcPr>
            <w:tcW w:w="543" w:type="pct"/>
            <w:shd w:val="clear" w:color="auto" w:fill="auto"/>
            <w:vAlign w:val="center"/>
            <w:hideMark/>
          </w:tcPr>
          <w:p w14:paraId="1F588FF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16/11/2012</w:t>
            </w:r>
          </w:p>
        </w:tc>
        <w:tc>
          <w:tcPr>
            <w:tcW w:w="753" w:type="pct"/>
            <w:shd w:val="clear" w:color="auto" w:fill="auto"/>
            <w:vAlign w:val="center"/>
            <w:hideMark/>
          </w:tcPr>
          <w:p w14:paraId="2398C03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1C0CDB3" w14:textId="77777777" w:rsidTr="00B043A8">
        <w:trPr>
          <w:gridAfter w:val="2"/>
          <w:wAfter w:w="6" w:type="pct"/>
          <w:trHeight w:val="945"/>
          <w:jc w:val="center"/>
        </w:trPr>
        <w:tc>
          <w:tcPr>
            <w:tcW w:w="319" w:type="pct"/>
            <w:vAlign w:val="center"/>
          </w:tcPr>
          <w:p w14:paraId="678FE7D8"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6BE46E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CB2C1F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15/2014/QĐ-UBND ngày 13/10/2014</w:t>
            </w:r>
          </w:p>
        </w:tc>
        <w:tc>
          <w:tcPr>
            <w:tcW w:w="1983" w:type="pct"/>
            <w:shd w:val="clear" w:color="auto" w:fill="auto"/>
            <w:vAlign w:val="center"/>
            <w:hideMark/>
          </w:tcPr>
          <w:p w14:paraId="10C712F8"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ban hành quy định mức đất và chế độ quản lý việc xây dựng phần mộ, tượng đài, bia tưởng niệm trong nghĩa trang, nghĩa địa trên địa bàn tỉnh Tuyên Quang</w:t>
            </w:r>
          </w:p>
        </w:tc>
        <w:tc>
          <w:tcPr>
            <w:tcW w:w="543" w:type="pct"/>
            <w:shd w:val="clear" w:color="auto" w:fill="auto"/>
            <w:vAlign w:val="center"/>
            <w:hideMark/>
          </w:tcPr>
          <w:p w14:paraId="402F747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23/10/2014</w:t>
            </w:r>
          </w:p>
        </w:tc>
        <w:tc>
          <w:tcPr>
            <w:tcW w:w="753" w:type="pct"/>
            <w:shd w:val="clear" w:color="auto" w:fill="auto"/>
            <w:vAlign w:val="center"/>
            <w:hideMark/>
          </w:tcPr>
          <w:p w14:paraId="7793877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28B0FBCC" w14:textId="77777777" w:rsidTr="00B043A8">
        <w:trPr>
          <w:gridAfter w:val="2"/>
          <w:wAfter w:w="6" w:type="pct"/>
          <w:trHeight w:val="1260"/>
          <w:jc w:val="center"/>
        </w:trPr>
        <w:tc>
          <w:tcPr>
            <w:tcW w:w="319" w:type="pct"/>
            <w:vAlign w:val="center"/>
          </w:tcPr>
          <w:p w14:paraId="0CA03468"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9072E4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23884CD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16/2014/QĐ-UBND ngày 13/10/2014</w:t>
            </w:r>
          </w:p>
        </w:tc>
        <w:tc>
          <w:tcPr>
            <w:tcW w:w="1983" w:type="pct"/>
            <w:shd w:val="clear" w:color="auto" w:fill="auto"/>
            <w:vAlign w:val="center"/>
            <w:hideMark/>
          </w:tcPr>
          <w:p w14:paraId="3EF89A2A"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hạn mức giao đất ở và diện tích tối thiểu được tách thửa đối với đất ở; hạn mức giao đất trống, đồi núi trọc, đất có mặt nước thuộc nhóm đất chưa sử dụng cho hộ gia đình, cá nhân trên địa bàn tỉnh Tuyên Quang</w:t>
            </w:r>
          </w:p>
        </w:tc>
        <w:tc>
          <w:tcPr>
            <w:tcW w:w="543" w:type="pct"/>
            <w:shd w:val="clear" w:color="auto" w:fill="auto"/>
            <w:vAlign w:val="center"/>
            <w:hideMark/>
          </w:tcPr>
          <w:p w14:paraId="623F10B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23/10/2014</w:t>
            </w:r>
          </w:p>
        </w:tc>
        <w:tc>
          <w:tcPr>
            <w:tcW w:w="753" w:type="pct"/>
            <w:shd w:val="clear" w:color="auto" w:fill="auto"/>
            <w:vAlign w:val="center"/>
            <w:hideMark/>
          </w:tcPr>
          <w:p w14:paraId="287196C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167B8F7A" w14:textId="77777777" w:rsidTr="00B043A8">
        <w:trPr>
          <w:gridAfter w:val="2"/>
          <w:wAfter w:w="6" w:type="pct"/>
          <w:trHeight w:val="1890"/>
          <w:jc w:val="center"/>
        </w:trPr>
        <w:tc>
          <w:tcPr>
            <w:tcW w:w="319" w:type="pct"/>
            <w:vAlign w:val="center"/>
          </w:tcPr>
          <w:p w14:paraId="28B895D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C59B6B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8C47C1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20/2014/QĐ-UBND ngày 22/10/2014</w:t>
            </w:r>
          </w:p>
        </w:tc>
        <w:tc>
          <w:tcPr>
            <w:tcW w:w="1983" w:type="pct"/>
            <w:shd w:val="clear" w:color="auto" w:fill="auto"/>
            <w:vAlign w:val="center"/>
            <w:hideMark/>
          </w:tcPr>
          <w:p w14:paraId="14D9CC90"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hạn mức công nhận đất ở đối với trường hợp: Thửa đất ở có vườn, ao được hình thành từ ngày 18 tháng 12 năm 1980 đến trước ngày 01 tháng 7 năm 2004 mà giấy tờ quyền sử dụng đất không ghi rõ diện tích đất ở; đất chuyển từ xã về phường, thị trấn do điều chỉnh địa giới hành chính mà người sử dụng đất không có giấy tờ về quyền sử dụng đất</w:t>
            </w:r>
          </w:p>
        </w:tc>
        <w:tc>
          <w:tcPr>
            <w:tcW w:w="543" w:type="pct"/>
            <w:shd w:val="clear" w:color="auto" w:fill="auto"/>
            <w:vAlign w:val="center"/>
            <w:hideMark/>
          </w:tcPr>
          <w:p w14:paraId="02895EF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01/11/2014</w:t>
            </w:r>
          </w:p>
        </w:tc>
        <w:tc>
          <w:tcPr>
            <w:tcW w:w="753" w:type="pct"/>
            <w:shd w:val="clear" w:color="auto" w:fill="auto"/>
            <w:vAlign w:val="center"/>
            <w:hideMark/>
          </w:tcPr>
          <w:p w14:paraId="6B0E165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C914F4D" w14:textId="77777777" w:rsidTr="00B043A8">
        <w:trPr>
          <w:gridAfter w:val="2"/>
          <w:wAfter w:w="6" w:type="pct"/>
          <w:trHeight w:val="1260"/>
          <w:jc w:val="center"/>
        </w:trPr>
        <w:tc>
          <w:tcPr>
            <w:tcW w:w="319" w:type="pct"/>
            <w:vAlign w:val="center"/>
          </w:tcPr>
          <w:p w14:paraId="1D3C0893"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321AD4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E01F16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05/2015/QĐ-UBND ngày 16/4/2015</w:t>
            </w:r>
          </w:p>
        </w:tc>
        <w:tc>
          <w:tcPr>
            <w:tcW w:w="1983" w:type="pct"/>
            <w:shd w:val="clear" w:color="auto" w:fill="auto"/>
            <w:vAlign w:val="center"/>
            <w:hideMark/>
          </w:tcPr>
          <w:p w14:paraId="0B980B57"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về trình tự, thủ tục thực hiện bồi thường, hỗ trợ và tái định cư khi Nhà nước thu hồi đất vì mục đích quốc phòng, an ninh; phát triển kinh tế - xã hội vì lợi ích quốc gia, công cộng trên địa bàn tỉnh Tuyên Quang</w:t>
            </w:r>
          </w:p>
        </w:tc>
        <w:tc>
          <w:tcPr>
            <w:tcW w:w="543" w:type="pct"/>
            <w:shd w:val="clear" w:color="auto" w:fill="auto"/>
            <w:vAlign w:val="center"/>
            <w:hideMark/>
          </w:tcPr>
          <w:p w14:paraId="62F7BE2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26/04/2015</w:t>
            </w:r>
          </w:p>
        </w:tc>
        <w:tc>
          <w:tcPr>
            <w:tcW w:w="753" w:type="pct"/>
            <w:shd w:val="clear" w:color="auto" w:fill="auto"/>
            <w:vAlign w:val="center"/>
            <w:hideMark/>
          </w:tcPr>
          <w:p w14:paraId="5547BFA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582C3C63" w14:textId="77777777" w:rsidTr="00B043A8">
        <w:trPr>
          <w:gridAfter w:val="2"/>
          <w:wAfter w:w="6" w:type="pct"/>
          <w:trHeight w:val="1260"/>
          <w:jc w:val="center"/>
        </w:trPr>
        <w:tc>
          <w:tcPr>
            <w:tcW w:w="319" w:type="pct"/>
            <w:vAlign w:val="center"/>
          </w:tcPr>
          <w:p w14:paraId="2D9C15B0"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57F8DD2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149D1D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06/2015/QĐ-UBND ngày 16/4/2015</w:t>
            </w:r>
          </w:p>
        </w:tc>
        <w:tc>
          <w:tcPr>
            <w:tcW w:w="1983" w:type="pct"/>
            <w:shd w:val="clear" w:color="auto" w:fill="auto"/>
            <w:vAlign w:val="center"/>
            <w:hideMark/>
          </w:tcPr>
          <w:p w14:paraId="08037AA0" w14:textId="77777777" w:rsidR="00281553" w:rsidRPr="000D4979" w:rsidRDefault="00281553" w:rsidP="00281553">
            <w:pPr>
              <w:jc w:val="both"/>
              <w:rPr>
                <w:rFonts w:eastAsia="Times New Roman" w:cs="Times New Roman"/>
                <w:color w:val="000000"/>
                <w:spacing w:val="-4"/>
                <w:sz w:val="24"/>
                <w:szCs w:val="24"/>
                <w:lang w:eastAsia="en-GB"/>
              </w:rPr>
            </w:pPr>
            <w:r w:rsidRPr="000D4979">
              <w:rPr>
                <w:rFonts w:eastAsia="Times New Roman" w:cs="Times New Roman"/>
                <w:color w:val="000000"/>
                <w:spacing w:val="-4"/>
                <w:sz w:val="24"/>
                <w:szCs w:val="24"/>
                <w:lang w:eastAsia="en-GB"/>
              </w:rPr>
              <w:t>Ban hành Quy định về bồi thường, hỗ trợ, tái định cư thuộc thẩm quyền của Ủy ban nhân dân tỉnh khi Nhà nước thu hồi đất vì mục đích quốc phòng, an ninh; phát triển kinh tế - xã hội vì lợi ích quốc gia, công cộng trên địa bàn tỉnh Tuyên Quang</w:t>
            </w:r>
          </w:p>
        </w:tc>
        <w:tc>
          <w:tcPr>
            <w:tcW w:w="543" w:type="pct"/>
            <w:shd w:val="clear" w:color="auto" w:fill="auto"/>
            <w:vAlign w:val="center"/>
            <w:hideMark/>
          </w:tcPr>
          <w:p w14:paraId="0883FFF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26/04/2015</w:t>
            </w:r>
          </w:p>
        </w:tc>
        <w:tc>
          <w:tcPr>
            <w:tcW w:w="753" w:type="pct"/>
            <w:shd w:val="clear" w:color="auto" w:fill="auto"/>
            <w:vAlign w:val="center"/>
            <w:hideMark/>
          </w:tcPr>
          <w:p w14:paraId="4AFFF37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40E7FB24" w14:textId="77777777" w:rsidTr="00B043A8">
        <w:trPr>
          <w:gridAfter w:val="2"/>
          <w:wAfter w:w="6" w:type="pct"/>
          <w:trHeight w:val="945"/>
          <w:jc w:val="center"/>
        </w:trPr>
        <w:tc>
          <w:tcPr>
            <w:tcW w:w="319" w:type="pct"/>
            <w:vAlign w:val="center"/>
          </w:tcPr>
          <w:p w14:paraId="341598C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B93CD7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03DEB4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15/2015/QĐ-UBND ngày 19/11/2015</w:t>
            </w:r>
          </w:p>
        </w:tc>
        <w:tc>
          <w:tcPr>
            <w:tcW w:w="1983" w:type="pct"/>
            <w:shd w:val="clear" w:color="auto" w:fill="auto"/>
            <w:vAlign w:val="center"/>
            <w:hideMark/>
          </w:tcPr>
          <w:p w14:paraId="5278D51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quản lý, bảo vệ, khai thác sử dụng tài nguyên nước, xả nước thải vào nguồn nước trên địa bàn tỉnh Tuyên Quang</w:t>
            </w:r>
          </w:p>
        </w:tc>
        <w:tc>
          <w:tcPr>
            <w:tcW w:w="543" w:type="pct"/>
            <w:shd w:val="clear" w:color="auto" w:fill="auto"/>
            <w:vAlign w:val="center"/>
            <w:hideMark/>
          </w:tcPr>
          <w:p w14:paraId="0093D7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15/12/2015</w:t>
            </w:r>
          </w:p>
        </w:tc>
        <w:tc>
          <w:tcPr>
            <w:tcW w:w="753" w:type="pct"/>
            <w:shd w:val="clear" w:color="auto" w:fill="auto"/>
            <w:vAlign w:val="center"/>
            <w:hideMark/>
          </w:tcPr>
          <w:p w14:paraId="42C5FF8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8EE4F48" w14:textId="77777777" w:rsidTr="00B043A8">
        <w:trPr>
          <w:gridAfter w:val="2"/>
          <w:wAfter w:w="6" w:type="pct"/>
          <w:trHeight w:val="630"/>
          <w:jc w:val="center"/>
        </w:trPr>
        <w:tc>
          <w:tcPr>
            <w:tcW w:w="319" w:type="pct"/>
            <w:vAlign w:val="center"/>
          </w:tcPr>
          <w:p w14:paraId="1E9A5C03"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2C8A0F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5D37D8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02/2018/QĐ-UBND ngày 19/3/2018</w:t>
            </w:r>
          </w:p>
        </w:tc>
        <w:tc>
          <w:tcPr>
            <w:tcW w:w="1983" w:type="pct"/>
            <w:shd w:val="clear" w:color="auto" w:fill="auto"/>
            <w:vAlign w:val="center"/>
            <w:hideMark/>
          </w:tcPr>
          <w:p w14:paraId="1D8318BB" w14:textId="77777777" w:rsidR="00281553" w:rsidRPr="000D4979" w:rsidRDefault="00281553" w:rsidP="00281553">
            <w:pPr>
              <w:jc w:val="both"/>
              <w:rPr>
                <w:rFonts w:eastAsia="Times New Roman" w:cs="Times New Roman"/>
                <w:color w:val="000000"/>
                <w:spacing w:val="-4"/>
                <w:sz w:val="24"/>
                <w:szCs w:val="24"/>
                <w:lang w:eastAsia="en-GB"/>
              </w:rPr>
            </w:pPr>
            <w:r w:rsidRPr="000D4979">
              <w:rPr>
                <w:rFonts w:eastAsia="Times New Roman" w:cs="Times New Roman"/>
                <w:color w:val="000000"/>
                <w:spacing w:val="-4"/>
                <w:sz w:val="24"/>
                <w:szCs w:val="24"/>
                <w:lang w:eastAsia="en-GB"/>
              </w:rPr>
              <w:t>Ban hành Quy định về trách nhiệm của các cấp, các ngành trong quản lý đất đai, khoáng sản trên địa bàn tỉnh Tuyên Quang</w:t>
            </w:r>
          </w:p>
        </w:tc>
        <w:tc>
          <w:tcPr>
            <w:tcW w:w="543" w:type="pct"/>
            <w:shd w:val="clear" w:color="auto" w:fill="auto"/>
            <w:vAlign w:val="center"/>
            <w:hideMark/>
          </w:tcPr>
          <w:p w14:paraId="4958875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01/04/2018</w:t>
            </w:r>
          </w:p>
        </w:tc>
        <w:tc>
          <w:tcPr>
            <w:tcW w:w="753" w:type="pct"/>
            <w:shd w:val="clear" w:color="auto" w:fill="auto"/>
            <w:vAlign w:val="center"/>
            <w:hideMark/>
          </w:tcPr>
          <w:p w14:paraId="644DD4E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5B78143D" w14:textId="77777777" w:rsidTr="00B043A8">
        <w:trPr>
          <w:gridAfter w:val="2"/>
          <w:wAfter w:w="6" w:type="pct"/>
          <w:trHeight w:val="1575"/>
          <w:jc w:val="center"/>
        </w:trPr>
        <w:tc>
          <w:tcPr>
            <w:tcW w:w="319" w:type="pct"/>
            <w:vAlign w:val="center"/>
          </w:tcPr>
          <w:p w14:paraId="09644611"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6E0A38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2EEA2C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07/2018/QĐ-UBND ngày 02/10/2018</w:t>
            </w:r>
          </w:p>
        </w:tc>
        <w:tc>
          <w:tcPr>
            <w:tcW w:w="1983" w:type="pct"/>
            <w:shd w:val="clear" w:color="auto" w:fill="auto"/>
            <w:vAlign w:val="center"/>
            <w:hideMark/>
          </w:tcPr>
          <w:p w14:paraId="27E858C2"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Quy định tiêu chuẩn, điều kiện bổ nhiệm chức danh Trưởng phòng, Phó Trưởng phòng và tương đương thuộc Sở Tài nguyên và Môi trường; Trưởng phòng, Phó Trưởng phòng Tài nguyên và Môi trường thuộc Ủy ban nhân dân huyện, thành phố</w:t>
            </w:r>
          </w:p>
        </w:tc>
        <w:tc>
          <w:tcPr>
            <w:tcW w:w="543" w:type="pct"/>
            <w:shd w:val="clear" w:color="auto" w:fill="auto"/>
            <w:vAlign w:val="center"/>
            <w:hideMark/>
          </w:tcPr>
          <w:p w14:paraId="17A1CC7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15/10/2018</w:t>
            </w:r>
          </w:p>
        </w:tc>
        <w:tc>
          <w:tcPr>
            <w:tcW w:w="753" w:type="pct"/>
            <w:shd w:val="clear" w:color="auto" w:fill="auto"/>
            <w:vAlign w:val="center"/>
            <w:hideMark/>
          </w:tcPr>
          <w:p w14:paraId="352EB23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Liên quan đến lĩnh vực nội vụ</w:t>
            </w:r>
          </w:p>
        </w:tc>
      </w:tr>
      <w:tr w:rsidR="00281553" w:rsidRPr="00A73C1D" w14:paraId="503452F0" w14:textId="77777777" w:rsidTr="00B043A8">
        <w:trPr>
          <w:gridAfter w:val="2"/>
          <w:wAfter w:w="6" w:type="pct"/>
          <w:trHeight w:val="1260"/>
          <w:jc w:val="center"/>
        </w:trPr>
        <w:tc>
          <w:tcPr>
            <w:tcW w:w="319" w:type="pct"/>
            <w:vAlign w:val="center"/>
          </w:tcPr>
          <w:p w14:paraId="28AD58B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D30C47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2EEB3B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28/2019/QĐ-UBND ngày 16/10/2019</w:t>
            </w:r>
          </w:p>
        </w:tc>
        <w:tc>
          <w:tcPr>
            <w:tcW w:w="1983" w:type="pct"/>
            <w:shd w:val="clear" w:color="auto" w:fill="auto"/>
            <w:vAlign w:val="center"/>
            <w:hideMark/>
          </w:tcPr>
          <w:p w14:paraId="4A72730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Đơn giá Đo đạc lập bản đồ địa chính, đăng ký đất đai, tài sản gắn liền với đất, lập hồ sơ địa chính, cấp giấy chứng nhận quyền sử dụng đất, quyền sở hữu nhà ở và tài sản khác gắn liền với đất</w:t>
            </w:r>
          </w:p>
        </w:tc>
        <w:tc>
          <w:tcPr>
            <w:tcW w:w="543" w:type="pct"/>
            <w:shd w:val="clear" w:color="auto" w:fill="auto"/>
            <w:vAlign w:val="center"/>
            <w:hideMark/>
          </w:tcPr>
          <w:p w14:paraId="23B4199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30/10/2019</w:t>
            </w:r>
          </w:p>
        </w:tc>
        <w:tc>
          <w:tcPr>
            <w:tcW w:w="753" w:type="pct"/>
            <w:shd w:val="clear" w:color="auto" w:fill="auto"/>
            <w:vAlign w:val="center"/>
            <w:hideMark/>
          </w:tcPr>
          <w:p w14:paraId="4F461F8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C22E205" w14:textId="77777777" w:rsidTr="00B043A8">
        <w:trPr>
          <w:gridAfter w:val="2"/>
          <w:wAfter w:w="6" w:type="pct"/>
          <w:trHeight w:val="945"/>
          <w:jc w:val="center"/>
        </w:trPr>
        <w:tc>
          <w:tcPr>
            <w:tcW w:w="319" w:type="pct"/>
            <w:vAlign w:val="center"/>
          </w:tcPr>
          <w:p w14:paraId="025E9350"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01461A8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974D5A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40/2019/QĐ-UBND ngày 20/12/2019</w:t>
            </w:r>
          </w:p>
        </w:tc>
        <w:tc>
          <w:tcPr>
            <w:tcW w:w="1983" w:type="pct"/>
            <w:shd w:val="clear" w:color="auto" w:fill="auto"/>
            <w:vAlign w:val="center"/>
            <w:hideMark/>
          </w:tcPr>
          <w:p w14:paraId="12348CDA" w14:textId="599547F8" w:rsidR="00281553" w:rsidRPr="00A73C1D" w:rsidRDefault="000D4979" w:rsidP="00281553">
            <w:pPr>
              <w:jc w:val="both"/>
              <w:rPr>
                <w:rFonts w:eastAsia="Times New Roman" w:cs="Times New Roman"/>
                <w:color w:val="000000"/>
                <w:sz w:val="24"/>
                <w:szCs w:val="24"/>
                <w:lang w:eastAsia="en-GB"/>
              </w:rPr>
            </w:pPr>
            <w:r>
              <w:rPr>
                <w:rFonts w:eastAsia="Times New Roman" w:cs="Times New Roman"/>
                <w:color w:val="000000"/>
                <w:sz w:val="24"/>
                <w:szCs w:val="24"/>
                <w:lang w:eastAsia="en-GB"/>
              </w:rPr>
              <w:t>B</w:t>
            </w:r>
            <w:r w:rsidR="00281553" w:rsidRPr="00A73C1D">
              <w:rPr>
                <w:rFonts w:eastAsia="Times New Roman" w:cs="Times New Roman"/>
                <w:color w:val="000000"/>
                <w:sz w:val="24"/>
                <w:szCs w:val="24"/>
                <w:lang w:eastAsia="en-GB"/>
              </w:rPr>
              <w:t>an hành quy định phân loại đường phố, phân khu vực, phân vị trí đất và Bảng giá đất 5 năm (2020 – 2024) trên địa bàn tỉnh Tuyên Quang</w:t>
            </w:r>
          </w:p>
        </w:tc>
        <w:tc>
          <w:tcPr>
            <w:tcW w:w="543" w:type="pct"/>
            <w:shd w:val="clear" w:color="auto" w:fill="auto"/>
            <w:vAlign w:val="center"/>
            <w:hideMark/>
          </w:tcPr>
          <w:p w14:paraId="050C485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01/01/2020</w:t>
            </w:r>
          </w:p>
        </w:tc>
        <w:tc>
          <w:tcPr>
            <w:tcW w:w="753" w:type="pct"/>
            <w:shd w:val="clear" w:color="auto" w:fill="auto"/>
            <w:vAlign w:val="center"/>
            <w:hideMark/>
          </w:tcPr>
          <w:p w14:paraId="433ED29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38947930" w14:textId="77777777" w:rsidTr="00B043A8">
        <w:trPr>
          <w:gridAfter w:val="2"/>
          <w:wAfter w:w="6" w:type="pct"/>
          <w:trHeight w:val="630"/>
          <w:jc w:val="center"/>
        </w:trPr>
        <w:tc>
          <w:tcPr>
            <w:tcW w:w="319" w:type="pct"/>
            <w:vAlign w:val="center"/>
          </w:tcPr>
          <w:p w14:paraId="4145C5D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CC4864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A60273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13/2020/QĐ-UBND ngày 03/8/2020</w:t>
            </w:r>
          </w:p>
        </w:tc>
        <w:tc>
          <w:tcPr>
            <w:tcW w:w="1983" w:type="pct"/>
            <w:shd w:val="clear" w:color="auto" w:fill="auto"/>
            <w:vAlign w:val="center"/>
            <w:hideMark/>
          </w:tcPr>
          <w:p w14:paraId="25CD1F2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chế phối hợp quản lý nhà nước về hoạt động Khí tượng thủy văn và biến đổi khí hậu trên địa bàn tỉnh Tuyên Quang</w:t>
            </w:r>
          </w:p>
        </w:tc>
        <w:tc>
          <w:tcPr>
            <w:tcW w:w="543" w:type="pct"/>
            <w:shd w:val="clear" w:color="auto" w:fill="auto"/>
            <w:vAlign w:val="center"/>
            <w:hideMark/>
          </w:tcPr>
          <w:p w14:paraId="4931018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15/08/2020</w:t>
            </w:r>
          </w:p>
        </w:tc>
        <w:tc>
          <w:tcPr>
            <w:tcW w:w="753" w:type="pct"/>
            <w:shd w:val="clear" w:color="auto" w:fill="auto"/>
            <w:vAlign w:val="center"/>
            <w:hideMark/>
          </w:tcPr>
          <w:p w14:paraId="781429C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B778A0C" w14:textId="77777777" w:rsidTr="00B043A8">
        <w:trPr>
          <w:gridAfter w:val="2"/>
          <w:wAfter w:w="6" w:type="pct"/>
          <w:trHeight w:val="1260"/>
          <w:jc w:val="center"/>
        </w:trPr>
        <w:tc>
          <w:tcPr>
            <w:tcW w:w="319" w:type="pct"/>
            <w:vAlign w:val="center"/>
          </w:tcPr>
          <w:p w14:paraId="32F9E68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80CA1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7ADE53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27/2021/QĐ-UBND ngày 28/12/2021</w:t>
            </w:r>
          </w:p>
        </w:tc>
        <w:tc>
          <w:tcPr>
            <w:tcW w:w="1983" w:type="pct"/>
            <w:shd w:val="clear" w:color="auto" w:fill="auto"/>
            <w:vAlign w:val="center"/>
            <w:hideMark/>
          </w:tcPr>
          <w:p w14:paraId="453FEF3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sửa đổi, bổ sung quy định phân loại đường phố, phân khu vực, phân vị trí đất và Bảng giá đất 05 năm (2020 - 2024) trên địa bàn tỉnh Tuyên Quang ban hành kèm theo Quyết định số 40/2019/QĐ-UBND ngày 20/12/2019</w:t>
            </w:r>
          </w:p>
        </w:tc>
        <w:tc>
          <w:tcPr>
            <w:tcW w:w="543" w:type="pct"/>
            <w:shd w:val="clear" w:color="auto" w:fill="auto"/>
            <w:vAlign w:val="center"/>
            <w:hideMark/>
          </w:tcPr>
          <w:p w14:paraId="40C9B2B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08/01/2022</w:t>
            </w:r>
          </w:p>
        </w:tc>
        <w:tc>
          <w:tcPr>
            <w:tcW w:w="753" w:type="pct"/>
            <w:shd w:val="clear" w:color="auto" w:fill="auto"/>
            <w:vAlign w:val="center"/>
            <w:hideMark/>
          </w:tcPr>
          <w:p w14:paraId="14DA72E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8E2B1AF" w14:textId="77777777" w:rsidTr="00B043A8">
        <w:trPr>
          <w:gridAfter w:val="2"/>
          <w:wAfter w:w="6" w:type="pct"/>
          <w:trHeight w:val="630"/>
          <w:jc w:val="center"/>
        </w:trPr>
        <w:tc>
          <w:tcPr>
            <w:tcW w:w="319" w:type="pct"/>
            <w:vAlign w:val="center"/>
          </w:tcPr>
          <w:p w14:paraId="53F7BEA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25B0E9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A4CDBC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03/2022/QĐ-UBND ngày 18/02/2022</w:t>
            </w:r>
          </w:p>
        </w:tc>
        <w:tc>
          <w:tcPr>
            <w:tcW w:w="1983" w:type="pct"/>
            <w:shd w:val="clear" w:color="auto" w:fill="auto"/>
            <w:vAlign w:val="center"/>
            <w:hideMark/>
          </w:tcPr>
          <w:p w14:paraId="519932D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Tài nguyên và Môi trường tỉnh Tuyên Quang</w:t>
            </w:r>
          </w:p>
        </w:tc>
        <w:tc>
          <w:tcPr>
            <w:tcW w:w="543" w:type="pct"/>
            <w:shd w:val="clear" w:color="auto" w:fill="auto"/>
            <w:vAlign w:val="center"/>
            <w:hideMark/>
          </w:tcPr>
          <w:p w14:paraId="7D406D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01/03/2022</w:t>
            </w:r>
          </w:p>
        </w:tc>
        <w:tc>
          <w:tcPr>
            <w:tcW w:w="753" w:type="pct"/>
            <w:shd w:val="clear" w:color="auto" w:fill="auto"/>
            <w:vAlign w:val="center"/>
            <w:hideMark/>
          </w:tcPr>
          <w:p w14:paraId="2BB48F1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468FED02" w14:textId="77777777" w:rsidTr="00B043A8">
        <w:trPr>
          <w:gridAfter w:val="2"/>
          <w:wAfter w:w="6" w:type="pct"/>
          <w:trHeight w:val="630"/>
          <w:jc w:val="center"/>
        </w:trPr>
        <w:tc>
          <w:tcPr>
            <w:tcW w:w="319" w:type="pct"/>
            <w:vAlign w:val="center"/>
          </w:tcPr>
          <w:p w14:paraId="3BC76D3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CB61E1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1AC3D6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23/2022/QĐ-UBND ngày 21/7/2022</w:t>
            </w:r>
          </w:p>
        </w:tc>
        <w:tc>
          <w:tcPr>
            <w:tcW w:w="1983" w:type="pct"/>
            <w:shd w:val="clear" w:color="auto" w:fill="auto"/>
            <w:vAlign w:val="center"/>
            <w:hideMark/>
          </w:tcPr>
          <w:p w14:paraId="67BC805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đơn giá dịch vụ công trong lĩnh vực đất đai (không bao gồm phí và lệ phí) trên địa bàn tỉnh Tuyên Quang</w:t>
            </w:r>
          </w:p>
        </w:tc>
        <w:tc>
          <w:tcPr>
            <w:tcW w:w="543" w:type="pct"/>
            <w:shd w:val="clear" w:color="auto" w:fill="auto"/>
            <w:vAlign w:val="center"/>
            <w:hideMark/>
          </w:tcPr>
          <w:p w14:paraId="4594875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01/08/2022</w:t>
            </w:r>
          </w:p>
        </w:tc>
        <w:tc>
          <w:tcPr>
            <w:tcW w:w="753" w:type="pct"/>
            <w:shd w:val="clear" w:color="auto" w:fill="auto"/>
            <w:vAlign w:val="center"/>
            <w:hideMark/>
          </w:tcPr>
          <w:p w14:paraId="6E18C02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18482B10" w14:textId="77777777" w:rsidTr="00B043A8">
        <w:trPr>
          <w:gridAfter w:val="2"/>
          <w:wAfter w:w="6" w:type="pct"/>
          <w:trHeight w:val="1260"/>
          <w:jc w:val="center"/>
        </w:trPr>
        <w:tc>
          <w:tcPr>
            <w:tcW w:w="319" w:type="pct"/>
            <w:vAlign w:val="center"/>
          </w:tcPr>
          <w:p w14:paraId="1A844DF4"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0AF568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4196EDB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27/2022/QĐ-UBND ngày 15/8/2022</w:t>
            </w:r>
          </w:p>
        </w:tc>
        <w:tc>
          <w:tcPr>
            <w:tcW w:w="1983" w:type="pct"/>
            <w:shd w:val="clear" w:color="auto" w:fill="auto"/>
            <w:vAlign w:val="center"/>
            <w:hideMark/>
          </w:tcPr>
          <w:p w14:paraId="562AE85D"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cụ thể một số nội dung tại Nghị định số 148/2020/NĐ-CP ngày 18 tháng 12 năm 2020 của Chính phủ sửa đổi, bổ sung một số Nghị định quy định chi tiết thi hành Luật Đất đai</w:t>
            </w:r>
          </w:p>
        </w:tc>
        <w:tc>
          <w:tcPr>
            <w:tcW w:w="543" w:type="pct"/>
            <w:shd w:val="clear" w:color="auto" w:fill="auto"/>
            <w:vAlign w:val="center"/>
            <w:hideMark/>
          </w:tcPr>
          <w:p w14:paraId="472111E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25/08/2022</w:t>
            </w:r>
          </w:p>
        </w:tc>
        <w:tc>
          <w:tcPr>
            <w:tcW w:w="753" w:type="pct"/>
            <w:shd w:val="clear" w:color="auto" w:fill="auto"/>
            <w:vAlign w:val="center"/>
            <w:hideMark/>
          </w:tcPr>
          <w:p w14:paraId="5AB9784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350A21B4" w14:textId="77777777" w:rsidTr="00B043A8">
        <w:trPr>
          <w:gridAfter w:val="2"/>
          <w:wAfter w:w="6" w:type="pct"/>
          <w:trHeight w:val="2205"/>
          <w:jc w:val="center"/>
        </w:trPr>
        <w:tc>
          <w:tcPr>
            <w:tcW w:w="319" w:type="pct"/>
            <w:vAlign w:val="center"/>
          </w:tcPr>
          <w:p w14:paraId="23A8D48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EEE6FC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C43D1C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28/2022/QĐ-UBND ngày 15/8/2022</w:t>
            </w:r>
          </w:p>
        </w:tc>
        <w:tc>
          <w:tcPr>
            <w:tcW w:w="1983" w:type="pct"/>
            <w:shd w:val="clear" w:color="auto" w:fill="auto"/>
            <w:vAlign w:val="center"/>
            <w:hideMark/>
          </w:tcPr>
          <w:p w14:paraId="10D2C17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 định về bồi thường, hỗ trợ, tái định cư thuộc thẩm quyền của Ủy ban nhân dân tỉnh khi Nhà nước thu hồi đất vì mục đích quốc phòng, an ninh; phát triển kinh tế - xã hội vì lợi ích quốc gia, công cộng trên địa bàn tỉnh Tuyên Quang ban hành kèm theo Quyết định số 06/2015/QĐ-UBND ngày 16 tháng 4 năm 2015 của Ủy ban nhân dân tỉnh</w:t>
            </w:r>
          </w:p>
        </w:tc>
        <w:tc>
          <w:tcPr>
            <w:tcW w:w="543" w:type="pct"/>
            <w:shd w:val="clear" w:color="auto" w:fill="auto"/>
            <w:vAlign w:val="center"/>
            <w:hideMark/>
          </w:tcPr>
          <w:p w14:paraId="0055B33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25/08/2022</w:t>
            </w:r>
          </w:p>
        </w:tc>
        <w:tc>
          <w:tcPr>
            <w:tcW w:w="753" w:type="pct"/>
            <w:shd w:val="clear" w:color="auto" w:fill="auto"/>
            <w:vAlign w:val="center"/>
            <w:hideMark/>
          </w:tcPr>
          <w:p w14:paraId="72C9713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445DDC2" w14:textId="77777777" w:rsidTr="00B043A8">
        <w:trPr>
          <w:gridAfter w:val="2"/>
          <w:wAfter w:w="6" w:type="pct"/>
          <w:trHeight w:val="945"/>
          <w:jc w:val="center"/>
        </w:trPr>
        <w:tc>
          <w:tcPr>
            <w:tcW w:w="319" w:type="pct"/>
            <w:vAlign w:val="center"/>
          </w:tcPr>
          <w:p w14:paraId="60BBD7D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1556BE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519CB0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31/2022/QĐ-UBND ngày 29/9/2022</w:t>
            </w:r>
          </w:p>
        </w:tc>
        <w:tc>
          <w:tcPr>
            <w:tcW w:w="1983" w:type="pct"/>
            <w:shd w:val="clear" w:color="auto" w:fill="auto"/>
            <w:vAlign w:val="center"/>
            <w:hideMark/>
          </w:tcPr>
          <w:p w14:paraId="298F5970"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giá dịch vụ và hình thức thu giá dịch vụ thu gom, vận chuyển, xử lý chất thải rắn sinh hoạt trên địa bàn tỉnh Tuyên Quang</w:t>
            </w:r>
          </w:p>
        </w:tc>
        <w:tc>
          <w:tcPr>
            <w:tcW w:w="543" w:type="pct"/>
            <w:shd w:val="clear" w:color="auto" w:fill="auto"/>
            <w:vAlign w:val="center"/>
            <w:hideMark/>
          </w:tcPr>
          <w:p w14:paraId="7B66DB8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10/10/2022</w:t>
            </w:r>
          </w:p>
        </w:tc>
        <w:tc>
          <w:tcPr>
            <w:tcW w:w="753" w:type="pct"/>
            <w:shd w:val="clear" w:color="auto" w:fill="auto"/>
            <w:vAlign w:val="center"/>
            <w:hideMark/>
          </w:tcPr>
          <w:p w14:paraId="33FFB815" w14:textId="04445658"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Hết hiệu lực một phần</w:t>
            </w:r>
            <w:r w:rsidRPr="00A73C1D">
              <w:rPr>
                <w:rFonts w:eastAsia="Times New Roman" w:cs="Times New Roman"/>
                <w:sz w:val="24"/>
                <w:szCs w:val="24"/>
                <w:lang w:eastAsia="en-GB"/>
              </w:rPr>
              <w:t> </w:t>
            </w:r>
          </w:p>
        </w:tc>
      </w:tr>
      <w:tr w:rsidR="00281553" w:rsidRPr="00A73C1D" w14:paraId="0BF9300D" w14:textId="77777777" w:rsidTr="00B043A8">
        <w:trPr>
          <w:gridAfter w:val="2"/>
          <w:wAfter w:w="6" w:type="pct"/>
          <w:trHeight w:val="1260"/>
          <w:jc w:val="center"/>
        </w:trPr>
        <w:tc>
          <w:tcPr>
            <w:tcW w:w="319" w:type="pct"/>
            <w:vAlign w:val="center"/>
          </w:tcPr>
          <w:p w14:paraId="37595D6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A61110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8D841B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32/2022/QĐ-UBND ngày 29/9/2022</w:t>
            </w:r>
          </w:p>
        </w:tc>
        <w:tc>
          <w:tcPr>
            <w:tcW w:w="1983" w:type="pct"/>
            <w:shd w:val="clear" w:color="auto" w:fill="auto"/>
            <w:vAlign w:val="center"/>
            <w:hideMark/>
          </w:tcPr>
          <w:p w14:paraId="1B5DFE9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Quyết định số 17/2010/QĐ-UBND ngày 18/8/2010 của Ủy ban nhân dân tỉnh Tuyên Quang về việc thành lập và ban hành Quy chế tổ chức, hoạt động của Quỹ Bảo vệ môi trường tỉnh Tuyên Quang</w:t>
            </w:r>
          </w:p>
        </w:tc>
        <w:tc>
          <w:tcPr>
            <w:tcW w:w="543" w:type="pct"/>
            <w:shd w:val="clear" w:color="auto" w:fill="auto"/>
            <w:vAlign w:val="center"/>
            <w:hideMark/>
          </w:tcPr>
          <w:p w14:paraId="7FFCE37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10/10/2022</w:t>
            </w:r>
          </w:p>
        </w:tc>
        <w:tc>
          <w:tcPr>
            <w:tcW w:w="753" w:type="pct"/>
            <w:shd w:val="clear" w:color="auto" w:fill="auto"/>
            <w:vAlign w:val="center"/>
            <w:hideMark/>
          </w:tcPr>
          <w:p w14:paraId="23AF025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93AE965" w14:textId="77777777" w:rsidTr="00B043A8">
        <w:trPr>
          <w:gridAfter w:val="2"/>
          <w:wAfter w:w="6" w:type="pct"/>
          <w:trHeight w:val="630"/>
          <w:jc w:val="center"/>
        </w:trPr>
        <w:tc>
          <w:tcPr>
            <w:tcW w:w="319" w:type="pct"/>
            <w:vAlign w:val="center"/>
          </w:tcPr>
          <w:p w14:paraId="71B52CE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E886D0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2CAF6D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39/2022/QĐ-UBND ngày 19/11/2022</w:t>
            </w:r>
          </w:p>
        </w:tc>
        <w:tc>
          <w:tcPr>
            <w:tcW w:w="1983" w:type="pct"/>
            <w:shd w:val="clear" w:color="auto" w:fill="auto"/>
            <w:vAlign w:val="center"/>
            <w:hideMark/>
          </w:tcPr>
          <w:p w14:paraId="1F6D4FE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quản lý nghĩa trang và cơ sở hỏa táng trên địa bàn tỉnh Tuyên Quang</w:t>
            </w:r>
          </w:p>
        </w:tc>
        <w:tc>
          <w:tcPr>
            <w:tcW w:w="543" w:type="pct"/>
            <w:shd w:val="clear" w:color="auto" w:fill="auto"/>
            <w:vAlign w:val="center"/>
            <w:hideMark/>
          </w:tcPr>
          <w:p w14:paraId="3F9F460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01/12/2022</w:t>
            </w:r>
          </w:p>
        </w:tc>
        <w:tc>
          <w:tcPr>
            <w:tcW w:w="753" w:type="pct"/>
            <w:shd w:val="clear" w:color="auto" w:fill="auto"/>
            <w:vAlign w:val="center"/>
            <w:hideMark/>
          </w:tcPr>
          <w:p w14:paraId="5C4E771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0834A06" w14:textId="77777777" w:rsidTr="00B043A8">
        <w:trPr>
          <w:gridAfter w:val="2"/>
          <w:wAfter w:w="6" w:type="pct"/>
          <w:trHeight w:val="2205"/>
          <w:jc w:val="center"/>
        </w:trPr>
        <w:tc>
          <w:tcPr>
            <w:tcW w:w="319" w:type="pct"/>
            <w:vAlign w:val="center"/>
          </w:tcPr>
          <w:p w14:paraId="7418AB3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16C7F6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A6024A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49/2022/QĐ-UBND ngày 31/12/2022</w:t>
            </w:r>
          </w:p>
        </w:tc>
        <w:tc>
          <w:tcPr>
            <w:tcW w:w="1983" w:type="pct"/>
            <w:shd w:val="clear" w:color="auto" w:fill="auto"/>
            <w:vAlign w:val="center"/>
            <w:hideMark/>
          </w:tcPr>
          <w:p w14:paraId="0569ED5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về định mức đất sản xuất làm cơ sở thực hiện chính sách hỗ trợ đất sản xuất trên địa bàn tỉnh Tuyên Quang theo quy định tại Khoản 2 Điều 8 Thông tư số 02/2022/TT-UBDT ngày 30/6/2022 của Ủy ban Dân tộc hướng dẫn thực hiện một số dự án thuộc Chương trình mục tiêu quốc gia phát triển kinh tế - xã hội vùng đồng bào dân tộc thiểu số và miền núi giai đoạn 2021-2030, giai đoạn I: Từ năm 2021 đến năm 2025</w:t>
            </w:r>
          </w:p>
        </w:tc>
        <w:tc>
          <w:tcPr>
            <w:tcW w:w="543" w:type="pct"/>
            <w:shd w:val="clear" w:color="auto" w:fill="auto"/>
            <w:vAlign w:val="center"/>
            <w:hideMark/>
          </w:tcPr>
          <w:p w14:paraId="4BC3B71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18/01/2023</w:t>
            </w:r>
          </w:p>
        </w:tc>
        <w:tc>
          <w:tcPr>
            <w:tcW w:w="753" w:type="pct"/>
            <w:shd w:val="clear" w:color="auto" w:fill="auto"/>
            <w:vAlign w:val="center"/>
            <w:hideMark/>
          </w:tcPr>
          <w:p w14:paraId="2E53D0F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E5BEC96" w14:textId="77777777" w:rsidTr="00585532">
        <w:trPr>
          <w:gridAfter w:val="2"/>
          <w:wAfter w:w="6" w:type="pct"/>
          <w:trHeight w:val="2214"/>
          <w:jc w:val="center"/>
        </w:trPr>
        <w:tc>
          <w:tcPr>
            <w:tcW w:w="319" w:type="pct"/>
            <w:vAlign w:val="center"/>
          </w:tcPr>
          <w:p w14:paraId="27BBA2E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465E9E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4CC6A7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06/2023/QĐ-UBND ngày 19/05/2023</w:t>
            </w:r>
          </w:p>
        </w:tc>
        <w:tc>
          <w:tcPr>
            <w:tcW w:w="1983" w:type="pct"/>
            <w:shd w:val="clear" w:color="auto" w:fill="auto"/>
            <w:vAlign w:val="center"/>
            <w:hideMark/>
          </w:tcPr>
          <w:p w14:paraId="211E1022" w14:textId="77777777" w:rsidR="00281553" w:rsidRPr="000D4979" w:rsidRDefault="00281553" w:rsidP="00281553">
            <w:pPr>
              <w:jc w:val="both"/>
              <w:rPr>
                <w:rFonts w:eastAsia="Times New Roman" w:cs="Times New Roman"/>
                <w:spacing w:val="-4"/>
                <w:sz w:val="24"/>
                <w:szCs w:val="24"/>
                <w:lang w:eastAsia="en-GB"/>
              </w:rPr>
            </w:pPr>
            <w:r w:rsidRPr="000D4979">
              <w:rPr>
                <w:rFonts w:eastAsia="Times New Roman" w:cs="Times New Roman"/>
                <w:spacing w:val="-4"/>
                <w:sz w:val="24"/>
                <w:szCs w:val="24"/>
                <w:lang w:eastAsia="en-GB"/>
              </w:rPr>
              <w:t>Sửa đổi, bổ sung Điều 4 của Quy định về trình tự, thủ tục thực hiện bồi thường, hỗ trợ và tái định của khi nhà nước thu hồi đất vì mục đích quốc phòng, an ninh; phát triển kinh tế - xã hội vì lợi ích quốc gia, công cộng trên địa bàn tỉnh Tuyên Quang ban hành kèm theo Quyết định số 05/2015/QĐ-UBND ngày 16 tháng 4 năm 2015 của Ủy ban nhân dân tỉnh Tuyên Quang </w:t>
            </w:r>
          </w:p>
        </w:tc>
        <w:tc>
          <w:tcPr>
            <w:tcW w:w="543" w:type="pct"/>
            <w:shd w:val="clear" w:color="auto" w:fill="auto"/>
            <w:vAlign w:val="center"/>
            <w:hideMark/>
          </w:tcPr>
          <w:p w14:paraId="195DB03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01/06/2023</w:t>
            </w:r>
          </w:p>
        </w:tc>
        <w:tc>
          <w:tcPr>
            <w:tcW w:w="753" w:type="pct"/>
            <w:shd w:val="clear" w:color="auto" w:fill="auto"/>
            <w:vAlign w:val="center"/>
            <w:hideMark/>
          </w:tcPr>
          <w:p w14:paraId="3A3DC28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3FE8C95" w14:textId="77777777" w:rsidTr="00585532">
        <w:trPr>
          <w:gridAfter w:val="2"/>
          <w:wAfter w:w="6" w:type="pct"/>
          <w:trHeight w:val="2132"/>
          <w:jc w:val="center"/>
        </w:trPr>
        <w:tc>
          <w:tcPr>
            <w:tcW w:w="319" w:type="pct"/>
            <w:vAlign w:val="center"/>
          </w:tcPr>
          <w:p w14:paraId="57901DE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ED7A72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233FED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08/2023/QĐ-UBND ngày 31/05/2023</w:t>
            </w:r>
          </w:p>
        </w:tc>
        <w:tc>
          <w:tcPr>
            <w:tcW w:w="1983" w:type="pct"/>
            <w:shd w:val="clear" w:color="auto" w:fill="auto"/>
            <w:vAlign w:val="center"/>
            <w:hideMark/>
          </w:tcPr>
          <w:p w14:paraId="5FC3A9F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Quyết định số 27/2022/QĐ-UBND ngày 15 tháng 8 năm 2022 của Ủy ban nhân dân tỉnh Tuyên Quang Quy định cụ thể một số nội dung tại Nghị định số 148/2020/NĐ-CP ngày 18 tháng 12 năm 2020 của Chính phủ Sửa đổi, bổ sung một số nghị định quy định chi tiết thi hành Luật Đất đai </w:t>
            </w:r>
          </w:p>
        </w:tc>
        <w:tc>
          <w:tcPr>
            <w:tcW w:w="543" w:type="pct"/>
            <w:shd w:val="clear" w:color="auto" w:fill="auto"/>
            <w:vAlign w:val="center"/>
            <w:hideMark/>
          </w:tcPr>
          <w:p w14:paraId="705C1CE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12/06/2023</w:t>
            </w:r>
          </w:p>
        </w:tc>
        <w:tc>
          <w:tcPr>
            <w:tcW w:w="753" w:type="pct"/>
            <w:shd w:val="clear" w:color="auto" w:fill="auto"/>
            <w:vAlign w:val="center"/>
            <w:hideMark/>
          </w:tcPr>
          <w:p w14:paraId="18CCCDC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F8B0E17" w14:textId="77777777" w:rsidTr="00B043A8">
        <w:trPr>
          <w:gridAfter w:val="2"/>
          <w:wAfter w:w="6" w:type="pct"/>
          <w:trHeight w:val="375"/>
          <w:jc w:val="center"/>
        </w:trPr>
        <w:tc>
          <w:tcPr>
            <w:tcW w:w="319" w:type="pct"/>
            <w:vAlign w:val="center"/>
          </w:tcPr>
          <w:p w14:paraId="5763E254"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DEEA52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CHỈ THỊ: 01 văn bản</w:t>
            </w:r>
          </w:p>
        </w:tc>
        <w:tc>
          <w:tcPr>
            <w:tcW w:w="1983" w:type="pct"/>
            <w:shd w:val="clear" w:color="auto" w:fill="auto"/>
            <w:vAlign w:val="center"/>
            <w:hideMark/>
          </w:tcPr>
          <w:p w14:paraId="3743A86F"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9A1722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1A62FF9"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7863D1DC" w14:textId="77777777" w:rsidTr="00B043A8">
        <w:trPr>
          <w:gridAfter w:val="2"/>
          <w:wAfter w:w="6" w:type="pct"/>
          <w:trHeight w:val="630"/>
          <w:jc w:val="center"/>
        </w:trPr>
        <w:tc>
          <w:tcPr>
            <w:tcW w:w="319" w:type="pct"/>
            <w:vAlign w:val="center"/>
          </w:tcPr>
          <w:p w14:paraId="74A86FC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CD43DE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75573A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08/2006/CT-UBND ngày 29/08/2006</w:t>
            </w:r>
          </w:p>
        </w:tc>
        <w:tc>
          <w:tcPr>
            <w:tcW w:w="1983" w:type="pct"/>
            <w:shd w:val="clear" w:color="auto" w:fill="auto"/>
            <w:vAlign w:val="center"/>
            <w:hideMark/>
          </w:tcPr>
          <w:p w14:paraId="2E6E34A0"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tăng cường công tác quản lý nhà nước đối với các hoạt động khoáng sản trên địa bàn tỉnh</w:t>
            </w:r>
          </w:p>
        </w:tc>
        <w:tc>
          <w:tcPr>
            <w:tcW w:w="543" w:type="pct"/>
            <w:shd w:val="clear" w:color="auto" w:fill="auto"/>
            <w:vAlign w:val="center"/>
            <w:hideMark/>
          </w:tcPr>
          <w:p w14:paraId="54E5AC4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29/08/2006</w:t>
            </w:r>
          </w:p>
        </w:tc>
        <w:tc>
          <w:tcPr>
            <w:tcW w:w="753" w:type="pct"/>
            <w:shd w:val="clear" w:color="auto" w:fill="auto"/>
            <w:vAlign w:val="center"/>
            <w:hideMark/>
          </w:tcPr>
          <w:p w14:paraId="0A0EE49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BB1E344" w14:textId="77777777" w:rsidTr="00B043A8">
        <w:trPr>
          <w:trHeight w:val="375"/>
          <w:jc w:val="center"/>
        </w:trPr>
        <w:tc>
          <w:tcPr>
            <w:tcW w:w="319" w:type="pct"/>
            <w:vAlign w:val="center"/>
          </w:tcPr>
          <w:p w14:paraId="2876EBCB" w14:textId="77777777" w:rsidR="00281553" w:rsidRPr="006B110F"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IV</w:t>
            </w:r>
          </w:p>
        </w:tc>
        <w:tc>
          <w:tcPr>
            <w:tcW w:w="4681" w:type="pct"/>
            <w:gridSpan w:val="7"/>
            <w:shd w:val="clear" w:color="auto" w:fill="auto"/>
            <w:vAlign w:val="center"/>
          </w:tcPr>
          <w:p w14:paraId="7540A2C9"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KẾ HOẠCH VÀ ĐẦU TƯ</w:t>
            </w:r>
          </w:p>
        </w:tc>
      </w:tr>
      <w:tr w:rsidR="00281553" w:rsidRPr="00A73C1D" w14:paraId="792FCF06" w14:textId="77777777" w:rsidTr="00B043A8">
        <w:trPr>
          <w:gridAfter w:val="2"/>
          <w:wAfter w:w="6" w:type="pct"/>
          <w:trHeight w:val="375"/>
          <w:jc w:val="center"/>
        </w:trPr>
        <w:tc>
          <w:tcPr>
            <w:tcW w:w="319" w:type="pct"/>
            <w:vAlign w:val="center"/>
          </w:tcPr>
          <w:p w14:paraId="0268976D"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185DD69" w14:textId="77777777" w:rsidR="00281553" w:rsidRPr="00A73C1D"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NGHỊ QUYẾT: 07</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078BAA17"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408ED8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358CE4B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4B056E72" w14:textId="77777777" w:rsidTr="00B043A8">
        <w:trPr>
          <w:gridAfter w:val="2"/>
          <w:wAfter w:w="6" w:type="pct"/>
          <w:trHeight w:val="630"/>
          <w:jc w:val="center"/>
        </w:trPr>
        <w:tc>
          <w:tcPr>
            <w:tcW w:w="319" w:type="pct"/>
            <w:vAlign w:val="center"/>
          </w:tcPr>
          <w:p w14:paraId="3A261D9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3498F1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803DE9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02/2019/NQ-HĐND ngày 01/08/2019</w:t>
            </w:r>
          </w:p>
        </w:tc>
        <w:tc>
          <w:tcPr>
            <w:tcW w:w="1983" w:type="pct"/>
            <w:shd w:val="clear" w:color="auto" w:fill="auto"/>
            <w:vAlign w:val="center"/>
            <w:hideMark/>
          </w:tcPr>
          <w:p w14:paraId="677E3FC2" w14:textId="6D819797" w:rsidR="00281553" w:rsidRPr="00A73C1D" w:rsidRDefault="000D4979" w:rsidP="00281553">
            <w:pPr>
              <w:jc w:val="both"/>
              <w:rPr>
                <w:rFonts w:eastAsia="Times New Roman" w:cs="Times New Roman"/>
                <w:sz w:val="24"/>
                <w:szCs w:val="24"/>
                <w:lang w:eastAsia="en-GB"/>
              </w:rPr>
            </w:pPr>
            <w:r>
              <w:rPr>
                <w:rFonts w:eastAsia="Times New Roman" w:cs="Times New Roman"/>
                <w:sz w:val="24"/>
                <w:szCs w:val="24"/>
                <w:lang w:eastAsia="en-GB"/>
              </w:rPr>
              <w:t>V</w:t>
            </w:r>
            <w:r w:rsidR="00281553" w:rsidRPr="00A73C1D">
              <w:rPr>
                <w:rFonts w:eastAsia="Times New Roman" w:cs="Times New Roman"/>
                <w:sz w:val="24"/>
                <w:szCs w:val="24"/>
                <w:lang w:eastAsia="en-GB"/>
              </w:rPr>
              <w:t>ề chính sách đặc thù khuyến khích doanh nghiệp đầu tư vào nông nghiệp, nông thôn trên địa bàn tỉnh Tuyên Quang</w:t>
            </w:r>
          </w:p>
        </w:tc>
        <w:tc>
          <w:tcPr>
            <w:tcW w:w="543" w:type="pct"/>
            <w:shd w:val="clear" w:color="auto" w:fill="auto"/>
            <w:vAlign w:val="center"/>
            <w:hideMark/>
          </w:tcPr>
          <w:p w14:paraId="7160E29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15/08/2019</w:t>
            </w:r>
          </w:p>
        </w:tc>
        <w:tc>
          <w:tcPr>
            <w:tcW w:w="753" w:type="pct"/>
            <w:shd w:val="clear" w:color="auto" w:fill="auto"/>
            <w:vAlign w:val="center"/>
            <w:hideMark/>
          </w:tcPr>
          <w:p w14:paraId="2CE0E6D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nông nghiệp</w:t>
            </w:r>
          </w:p>
        </w:tc>
      </w:tr>
      <w:tr w:rsidR="00281553" w:rsidRPr="00A73C1D" w14:paraId="7A31BC86" w14:textId="77777777" w:rsidTr="00B043A8">
        <w:trPr>
          <w:gridAfter w:val="2"/>
          <w:wAfter w:w="6" w:type="pct"/>
          <w:trHeight w:val="945"/>
          <w:jc w:val="center"/>
        </w:trPr>
        <w:tc>
          <w:tcPr>
            <w:tcW w:w="319" w:type="pct"/>
            <w:vAlign w:val="center"/>
          </w:tcPr>
          <w:p w14:paraId="3423767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F836C1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FD5D00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10/2020/NQ-HĐND ngày 30/12/2020</w:t>
            </w:r>
          </w:p>
        </w:tc>
        <w:tc>
          <w:tcPr>
            <w:tcW w:w="1983" w:type="pct"/>
            <w:shd w:val="clear" w:color="auto" w:fill="auto"/>
            <w:vAlign w:val="center"/>
            <w:hideMark/>
          </w:tcPr>
          <w:p w14:paraId="489A35B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về các nguyên tắc, tiêu chí và định mức phân bổ vốn đầu tư công nguồn ngân sách địa phương giai đoạn 2021 - 2025 trên địa bàn tỉnh Tuyên Quang</w:t>
            </w:r>
          </w:p>
        </w:tc>
        <w:tc>
          <w:tcPr>
            <w:tcW w:w="543" w:type="pct"/>
            <w:shd w:val="clear" w:color="auto" w:fill="auto"/>
            <w:vAlign w:val="center"/>
            <w:hideMark/>
          </w:tcPr>
          <w:p w14:paraId="5F0BAEE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10/01/2021</w:t>
            </w:r>
          </w:p>
        </w:tc>
        <w:tc>
          <w:tcPr>
            <w:tcW w:w="753" w:type="pct"/>
            <w:shd w:val="clear" w:color="auto" w:fill="auto"/>
            <w:vAlign w:val="center"/>
            <w:hideMark/>
          </w:tcPr>
          <w:p w14:paraId="5E40E22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2BA3C9F" w14:textId="77777777" w:rsidTr="00B043A8">
        <w:trPr>
          <w:gridAfter w:val="2"/>
          <w:wAfter w:w="6" w:type="pct"/>
          <w:trHeight w:val="630"/>
          <w:jc w:val="center"/>
        </w:trPr>
        <w:tc>
          <w:tcPr>
            <w:tcW w:w="319" w:type="pct"/>
            <w:vAlign w:val="center"/>
          </w:tcPr>
          <w:p w14:paraId="611A5B4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B2BF97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10E728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15/2022/NQ-HĐND ngày 03/07/2022</w:t>
            </w:r>
          </w:p>
        </w:tc>
        <w:tc>
          <w:tcPr>
            <w:tcW w:w="1983" w:type="pct"/>
            <w:shd w:val="clear" w:color="auto" w:fill="auto"/>
            <w:vAlign w:val="center"/>
            <w:hideMark/>
          </w:tcPr>
          <w:p w14:paraId="524C30C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một số chính sách hỗ trợ doanh nghiệp nhỏ và vừa trên địa bàn tỉnh Tuyên Quang</w:t>
            </w:r>
          </w:p>
        </w:tc>
        <w:tc>
          <w:tcPr>
            <w:tcW w:w="543" w:type="pct"/>
            <w:shd w:val="clear" w:color="auto" w:fill="auto"/>
            <w:vAlign w:val="center"/>
            <w:hideMark/>
          </w:tcPr>
          <w:p w14:paraId="4FF93C9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15/07/2022</w:t>
            </w:r>
          </w:p>
        </w:tc>
        <w:tc>
          <w:tcPr>
            <w:tcW w:w="753" w:type="pct"/>
            <w:shd w:val="clear" w:color="auto" w:fill="auto"/>
            <w:vAlign w:val="center"/>
            <w:hideMark/>
          </w:tcPr>
          <w:p w14:paraId="2796E41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37F5F9C" w14:textId="77777777" w:rsidTr="00585532">
        <w:trPr>
          <w:gridAfter w:val="2"/>
          <w:wAfter w:w="6" w:type="pct"/>
          <w:trHeight w:val="1475"/>
          <w:jc w:val="center"/>
        </w:trPr>
        <w:tc>
          <w:tcPr>
            <w:tcW w:w="319" w:type="pct"/>
            <w:vAlign w:val="center"/>
          </w:tcPr>
          <w:p w14:paraId="1DB484E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15BE71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DBD2E4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27/2022/NQ-HĐND ngày 10/12/2022</w:t>
            </w:r>
          </w:p>
        </w:tc>
        <w:tc>
          <w:tcPr>
            <w:tcW w:w="1983" w:type="pct"/>
            <w:shd w:val="clear" w:color="auto" w:fill="auto"/>
            <w:vAlign w:val="center"/>
            <w:hideMark/>
          </w:tcPr>
          <w:p w14:paraId="4DA53A3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cơ chế lồng ghép nguồn vốn giữa các Chương trình mục tiêu quốc gia, giữa các Chương trình mục tiêu quốc gia và các chương trình, dự án khác trên địa bàn tỉnh Tuyên Quang giai đoạn 2021-2025</w:t>
            </w:r>
          </w:p>
        </w:tc>
        <w:tc>
          <w:tcPr>
            <w:tcW w:w="543" w:type="pct"/>
            <w:shd w:val="clear" w:color="auto" w:fill="auto"/>
            <w:vAlign w:val="center"/>
            <w:hideMark/>
          </w:tcPr>
          <w:p w14:paraId="56B7942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5BBB177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53ED6D2" w14:textId="77777777" w:rsidTr="00585532">
        <w:trPr>
          <w:gridAfter w:val="2"/>
          <w:wAfter w:w="6" w:type="pct"/>
          <w:trHeight w:val="912"/>
          <w:jc w:val="center"/>
        </w:trPr>
        <w:tc>
          <w:tcPr>
            <w:tcW w:w="319" w:type="pct"/>
            <w:vAlign w:val="center"/>
          </w:tcPr>
          <w:p w14:paraId="3883AC6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E7AB9C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534C0A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29/2022/NQ-HĐND ngày 10/12/2022</w:t>
            </w:r>
          </w:p>
        </w:tc>
        <w:tc>
          <w:tcPr>
            <w:tcW w:w="1983" w:type="pct"/>
            <w:shd w:val="clear" w:color="auto" w:fill="auto"/>
            <w:vAlign w:val="center"/>
            <w:hideMark/>
          </w:tcPr>
          <w:p w14:paraId="43CFD8E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chế độ thu, nộp, quản lý lệ phí đăng ký kinh doanh trên địa bàn tỉnh Tuyên Quang</w:t>
            </w:r>
          </w:p>
        </w:tc>
        <w:tc>
          <w:tcPr>
            <w:tcW w:w="543" w:type="pct"/>
            <w:shd w:val="clear" w:color="auto" w:fill="auto"/>
            <w:vAlign w:val="center"/>
            <w:hideMark/>
          </w:tcPr>
          <w:p w14:paraId="17C1EB8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057504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4D181FFF" w14:textId="77777777" w:rsidTr="00585532">
        <w:trPr>
          <w:gridAfter w:val="2"/>
          <w:wAfter w:w="6" w:type="pct"/>
          <w:trHeight w:val="1120"/>
          <w:jc w:val="center"/>
        </w:trPr>
        <w:tc>
          <w:tcPr>
            <w:tcW w:w="319" w:type="pct"/>
            <w:vAlign w:val="center"/>
          </w:tcPr>
          <w:p w14:paraId="06C423B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D99D1E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116894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31/2022/NQ-HĐND ngày 10/12/2022</w:t>
            </w:r>
          </w:p>
        </w:tc>
        <w:tc>
          <w:tcPr>
            <w:tcW w:w="1983" w:type="pct"/>
            <w:shd w:val="clear" w:color="auto" w:fill="auto"/>
            <w:vAlign w:val="center"/>
            <w:hideMark/>
          </w:tcPr>
          <w:p w14:paraId="589C192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về tỷ lệ số lượng dự án đầu tư xây dựng thực hiện theo cơ chế đặc thù giai đoạn 2021 - 2025 thuộc các Chương trình mục tiêu quốc gia trên địa bàn tỉnh Tuyên Quang</w:t>
            </w:r>
          </w:p>
        </w:tc>
        <w:tc>
          <w:tcPr>
            <w:tcW w:w="543" w:type="pct"/>
            <w:shd w:val="clear" w:color="auto" w:fill="auto"/>
            <w:vAlign w:val="center"/>
            <w:hideMark/>
          </w:tcPr>
          <w:p w14:paraId="777E53F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4467619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6D51B0" w14:paraId="73D3EF4D" w14:textId="77777777" w:rsidTr="00B043A8">
        <w:trPr>
          <w:gridAfter w:val="2"/>
          <w:wAfter w:w="6" w:type="pct"/>
          <w:trHeight w:val="945"/>
          <w:jc w:val="center"/>
        </w:trPr>
        <w:tc>
          <w:tcPr>
            <w:tcW w:w="319" w:type="pct"/>
            <w:vAlign w:val="center"/>
          </w:tcPr>
          <w:p w14:paraId="74553B0D" w14:textId="77777777" w:rsidR="00281553" w:rsidRPr="006D51B0"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04C74F6C" w14:textId="51C93A42" w:rsidR="00281553" w:rsidRPr="006D51B0" w:rsidRDefault="00281553" w:rsidP="00281553">
            <w:pPr>
              <w:rPr>
                <w:rFonts w:eastAsia="Times New Roman" w:cs="Times New Roman"/>
                <w:sz w:val="24"/>
                <w:szCs w:val="24"/>
                <w:lang w:eastAsia="en-GB"/>
              </w:rPr>
            </w:pPr>
            <w:r w:rsidRPr="006D51B0">
              <w:rPr>
                <w:rFonts w:eastAsia="Times New Roman" w:cs="Times New Roman"/>
                <w:sz w:val="24"/>
                <w:szCs w:val="24"/>
                <w:lang w:eastAsia="en-GB"/>
              </w:rPr>
              <w:t>Nghị quyết</w:t>
            </w:r>
          </w:p>
        </w:tc>
        <w:tc>
          <w:tcPr>
            <w:tcW w:w="942" w:type="pct"/>
            <w:shd w:val="clear" w:color="auto" w:fill="auto"/>
            <w:vAlign w:val="center"/>
          </w:tcPr>
          <w:p w14:paraId="6D3E92B6" w14:textId="1DBE607A" w:rsidR="00281553" w:rsidRPr="006D51B0" w:rsidRDefault="00281553" w:rsidP="00281553">
            <w:pPr>
              <w:rPr>
                <w:rFonts w:eastAsia="Times New Roman" w:cs="Times New Roman"/>
                <w:sz w:val="24"/>
                <w:szCs w:val="24"/>
                <w:lang w:eastAsia="en-GB"/>
              </w:rPr>
            </w:pPr>
            <w:r w:rsidRPr="006D51B0">
              <w:rPr>
                <w:rFonts w:eastAsia="Times New Roman" w:cs="Times New Roman"/>
                <w:sz w:val="24"/>
                <w:szCs w:val="24"/>
                <w:lang w:eastAsia="en-GB"/>
              </w:rPr>
              <w:t>Số 12/2023/NQ-HĐND ngày 07/12/2023</w:t>
            </w:r>
          </w:p>
        </w:tc>
        <w:tc>
          <w:tcPr>
            <w:tcW w:w="1983" w:type="pct"/>
            <w:shd w:val="clear" w:color="auto" w:fill="auto"/>
            <w:vAlign w:val="center"/>
          </w:tcPr>
          <w:p w14:paraId="148F3DF7" w14:textId="12859F2D" w:rsidR="00281553" w:rsidRPr="006D51B0" w:rsidRDefault="00281553" w:rsidP="00281553">
            <w:pPr>
              <w:jc w:val="both"/>
              <w:rPr>
                <w:rFonts w:eastAsia="Times New Roman" w:cs="Times New Roman"/>
                <w:sz w:val="24"/>
                <w:szCs w:val="24"/>
                <w:lang w:eastAsia="en-GB"/>
              </w:rPr>
            </w:pPr>
            <w:r w:rsidRPr="006D51B0">
              <w:rPr>
                <w:rFonts w:eastAsia="Times New Roman" w:cs="Times New Roman"/>
                <w:sz w:val="24"/>
                <w:szCs w:val="24"/>
                <w:lang w:eastAsia="en-GB"/>
              </w:rPr>
              <w:t>Giao Ủy ban nhân dân tỉnh quyết định chủ trương đầu tư các dự án nhóm C trên địa bàn tỉnh Tuyên Quang</w:t>
            </w:r>
          </w:p>
        </w:tc>
        <w:tc>
          <w:tcPr>
            <w:tcW w:w="543" w:type="pct"/>
            <w:shd w:val="clear" w:color="auto" w:fill="auto"/>
            <w:vAlign w:val="center"/>
          </w:tcPr>
          <w:p w14:paraId="5648EB4B" w14:textId="6330833F" w:rsidR="00281553" w:rsidRPr="006D51B0" w:rsidRDefault="00281553" w:rsidP="00281553">
            <w:pPr>
              <w:rPr>
                <w:rFonts w:eastAsia="Times New Roman" w:cs="Times New Roman"/>
                <w:sz w:val="24"/>
                <w:szCs w:val="24"/>
                <w:lang w:eastAsia="en-GB"/>
              </w:rPr>
            </w:pPr>
            <w:r w:rsidRPr="006D51B0">
              <w:rPr>
                <w:rFonts w:eastAsia="Times New Roman" w:cs="Times New Roman"/>
                <w:sz w:val="24"/>
                <w:szCs w:val="24"/>
                <w:lang w:eastAsia="en-GB"/>
              </w:rPr>
              <w:t>01/01/2024</w:t>
            </w:r>
          </w:p>
        </w:tc>
        <w:tc>
          <w:tcPr>
            <w:tcW w:w="753" w:type="pct"/>
            <w:shd w:val="clear" w:color="auto" w:fill="auto"/>
            <w:vAlign w:val="center"/>
          </w:tcPr>
          <w:p w14:paraId="46778FC9" w14:textId="77777777" w:rsidR="00281553" w:rsidRPr="006D51B0" w:rsidRDefault="00281553" w:rsidP="00281553">
            <w:pPr>
              <w:rPr>
                <w:rFonts w:eastAsia="Times New Roman" w:cs="Times New Roman"/>
                <w:sz w:val="24"/>
                <w:szCs w:val="24"/>
                <w:lang w:eastAsia="en-GB"/>
              </w:rPr>
            </w:pPr>
          </w:p>
        </w:tc>
      </w:tr>
      <w:tr w:rsidR="00281553" w:rsidRPr="00A73C1D" w14:paraId="00B36FA3" w14:textId="77777777" w:rsidTr="00B043A8">
        <w:trPr>
          <w:gridAfter w:val="2"/>
          <w:wAfter w:w="6" w:type="pct"/>
          <w:trHeight w:val="375"/>
          <w:jc w:val="center"/>
        </w:trPr>
        <w:tc>
          <w:tcPr>
            <w:tcW w:w="319" w:type="pct"/>
            <w:vAlign w:val="center"/>
          </w:tcPr>
          <w:p w14:paraId="31904551"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6BFF97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w:t>
            </w:r>
            <w:r>
              <w:rPr>
                <w:rFonts w:eastAsia="Times New Roman" w:cs="Times New Roman"/>
                <w:b/>
                <w:bCs/>
                <w:sz w:val="24"/>
                <w:szCs w:val="24"/>
                <w:lang w:eastAsia="en-GB"/>
              </w:rPr>
              <w:t>6</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0DD0FC55"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256CF6A9"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603F8A8F"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6779270B" w14:textId="77777777" w:rsidTr="00B043A8">
        <w:trPr>
          <w:gridAfter w:val="2"/>
          <w:wAfter w:w="6" w:type="pct"/>
          <w:trHeight w:val="630"/>
          <w:jc w:val="center"/>
        </w:trPr>
        <w:tc>
          <w:tcPr>
            <w:tcW w:w="319" w:type="pct"/>
            <w:vAlign w:val="center"/>
          </w:tcPr>
          <w:p w14:paraId="7ECE71F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0F701F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F1297F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69/2002/QĐ-UB ngày 05/04/2002</w:t>
            </w:r>
          </w:p>
        </w:tc>
        <w:tc>
          <w:tcPr>
            <w:tcW w:w="1983" w:type="pct"/>
            <w:shd w:val="clear" w:color="auto" w:fill="auto"/>
            <w:vAlign w:val="center"/>
            <w:hideMark/>
          </w:tcPr>
          <w:p w14:paraId="775D1D5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việc ban hành một số chính sách hỗ trợ đền bù di chuyển di dân tái định cư vùng lòng hồ thuỷ điện Nà Hang</w:t>
            </w:r>
          </w:p>
        </w:tc>
        <w:tc>
          <w:tcPr>
            <w:tcW w:w="543" w:type="pct"/>
            <w:shd w:val="clear" w:color="auto" w:fill="auto"/>
            <w:vAlign w:val="center"/>
            <w:hideMark/>
          </w:tcPr>
          <w:p w14:paraId="4A3BBCC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05/04/2002</w:t>
            </w:r>
          </w:p>
        </w:tc>
        <w:tc>
          <w:tcPr>
            <w:tcW w:w="753" w:type="pct"/>
            <w:shd w:val="clear" w:color="auto" w:fill="auto"/>
            <w:vAlign w:val="center"/>
            <w:hideMark/>
          </w:tcPr>
          <w:p w14:paraId="70C5988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CDA9C16" w14:textId="77777777" w:rsidTr="00B043A8">
        <w:trPr>
          <w:gridAfter w:val="2"/>
          <w:wAfter w:w="6" w:type="pct"/>
          <w:trHeight w:val="945"/>
          <w:jc w:val="center"/>
        </w:trPr>
        <w:tc>
          <w:tcPr>
            <w:tcW w:w="319" w:type="pct"/>
            <w:vAlign w:val="center"/>
          </w:tcPr>
          <w:p w14:paraId="2DDBAD3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F91A14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0E4E96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35/2014/QĐ-UBND ngày 31/12/2014</w:t>
            </w:r>
          </w:p>
        </w:tc>
        <w:tc>
          <w:tcPr>
            <w:tcW w:w="1983" w:type="pct"/>
            <w:shd w:val="clear" w:color="auto" w:fill="auto"/>
            <w:vAlign w:val="center"/>
            <w:hideMark/>
          </w:tcPr>
          <w:p w14:paraId="18DAC84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Tiêu chí phân bổ vốn Chương trình 135 năm 2015 và giai đoạn 2016 - 2020 trên địa bàn tỉnh Tuyên Quang</w:t>
            </w:r>
          </w:p>
        </w:tc>
        <w:tc>
          <w:tcPr>
            <w:tcW w:w="543" w:type="pct"/>
            <w:shd w:val="clear" w:color="auto" w:fill="auto"/>
            <w:vAlign w:val="center"/>
            <w:hideMark/>
          </w:tcPr>
          <w:p w14:paraId="1C41CD3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10/01/2015</w:t>
            </w:r>
          </w:p>
        </w:tc>
        <w:tc>
          <w:tcPr>
            <w:tcW w:w="753" w:type="pct"/>
            <w:shd w:val="clear" w:color="auto" w:fill="auto"/>
            <w:vAlign w:val="center"/>
            <w:hideMark/>
          </w:tcPr>
          <w:p w14:paraId="236AA22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dân tộc</w:t>
            </w:r>
          </w:p>
        </w:tc>
      </w:tr>
      <w:tr w:rsidR="00281553" w:rsidRPr="00A73C1D" w14:paraId="6B094B1B" w14:textId="77777777" w:rsidTr="00B043A8">
        <w:trPr>
          <w:gridAfter w:val="2"/>
          <w:wAfter w:w="6" w:type="pct"/>
          <w:trHeight w:val="630"/>
          <w:jc w:val="center"/>
        </w:trPr>
        <w:tc>
          <w:tcPr>
            <w:tcW w:w="319" w:type="pct"/>
            <w:vAlign w:val="center"/>
          </w:tcPr>
          <w:p w14:paraId="79A2D87F"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7587E8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8FB5E7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09/2019/QĐ-UBND ngày 15/6/2019</w:t>
            </w:r>
          </w:p>
        </w:tc>
        <w:tc>
          <w:tcPr>
            <w:tcW w:w="1983" w:type="pct"/>
            <w:shd w:val="clear" w:color="auto" w:fill="auto"/>
            <w:vAlign w:val="center"/>
            <w:hideMark/>
          </w:tcPr>
          <w:p w14:paraId="7E637EC0"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điều kiện, tiêu chuẩn chức danh Trưởng phòng, Phó Trưởng phòng và tương đương thuộc Sở Kế hoạch và Đầu tư</w:t>
            </w:r>
          </w:p>
        </w:tc>
        <w:tc>
          <w:tcPr>
            <w:tcW w:w="543" w:type="pct"/>
            <w:shd w:val="clear" w:color="auto" w:fill="auto"/>
            <w:vAlign w:val="center"/>
            <w:hideMark/>
          </w:tcPr>
          <w:p w14:paraId="4A027A3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5C16A01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69954CA5" w14:textId="77777777" w:rsidTr="00B043A8">
        <w:trPr>
          <w:gridAfter w:val="2"/>
          <w:wAfter w:w="6" w:type="pct"/>
          <w:trHeight w:val="630"/>
          <w:jc w:val="center"/>
        </w:trPr>
        <w:tc>
          <w:tcPr>
            <w:tcW w:w="319" w:type="pct"/>
            <w:vAlign w:val="center"/>
          </w:tcPr>
          <w:p w14:paraId="5E932B1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EE8FAE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AEF53A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25/2022/QĐ-UBND ngày 05/8/2022</w:t>
            </w:r>
          </w:p>
        </w:tc>
        <w:tc>
          <w:tcPr>
            <w:tcW w:w="1983" w:type="pct"/>
            <w:shd w:val="clear" w:color="auto" w:fill="auto"/>
            <w:vAlign w:val="center"/>
            <w:hideMark/>
          </w:tcPr>
          <w:p w14:paraId="2A69FE2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Kế hoạch và Đầu tư tỉnh Tuyên Quang</w:t>
            </w:r>
          </w:p>
        </w:tc>
        <w:tc>
          <w:tcPr>
            <w:tcW w:w="543" w:type="pct"/>
            <w:shd w:val="clear" w:color="auto" w:fill="auto"/>
            <w:vAlign w:val="center"/>
            <w:hideMark/>
          </w:tcPr>
          <w:p w14:paraId="3F48AE2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15/08/2022</w:t>
            </w:r>
          </w:p>
        </w:tc>
        <w:tc>
          <w:tcPr>
            <w:tcW w:w="753" w:type="pct"/>
            <w:shd w:val="clear" w:color="auto" w:fill="auto"/>
            <w:vAlign w:val="center"/>
            <w:hideMark/>
          </w:tcPr>
          <w:p w14:paraId="624E1C0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F54555F" w14:textId="77777777" w:rsidTr="00B043A8">
        <w:trPr>
          <w:gridAfter w:val="2"/>
          <w:wAfter w:w="6" w:type="pct"/>
          <w:trHeight w:val="945"/>
          <w:jc w:val="center"/>
        </w:trPr>
        <w:tc>
          <w:tcPr>
            <w:tcW w:w="319" w:type="pct"/>
            <w:vAlign w:val="center"/>
          </w:tcPr>
          <w:p w14:paraId="1FAA409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17BC05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38F606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35/2022/QĐ-UBND ngày 07/10/2022</w:t>
            </w:r>
          </w:p>
        </w:tc>
        <w:tc>
          <w:tcPr>
            <w:tcW w:w="1983" w:type="pct"/>
            <w:shd w:val="clear" w:color="auto" w:fill="auto"/>
            <w:vAlign w:val="center"/>
            <w:hideMark/>
          </w:tcPr>
          <w:p w14:paraId="0E7297E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phân cấp quản lý, tổ chức thực hiện các Chương trình mục tiêu quốc gia giai đoạn 2021-2025 trên địa bàn tỉnh Tuyên Quang</w:t>
            </w:r>
          </w:p>
        </w:tc>
        <w:tc>
          <w:tcPr>
            <w:tcW w:w="543" w:type="pct"/>
            <w:shd w:val="clear" w:color="auto" w:fill="auto"/>
            <w:vAlign w:val="center"/>
            <w:hideMark/>
          </w:tcPr>
          <w:p w14:paraId="5D3B3BA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17/10/2022</w:t>
            </w:r>
          </w:p>
        </w:tc>
        <w:tc>
          <w:tcPr>
            <w:tcW w:w="753" w:type="pct"/>
            <w:shd w:val="clear" w:color="auto" w:fill="auto"/>
            <w:vAlign w:val="center"/>
            <w:hideMark/>
          </w:tcPr>
          <w:p w14:paraId="446B9C3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D56CCDE" w14:textId="77777777" w:rsidTr="00B043A8">
        <w:trPr>
          <w:gridAfter w:val="2"/>
          <w:wAfter w:w="6" w:type="pct"/>
          <w:trHeight w:val="1260"/>
          <w:jc w:val="center"/>
        </w:trPr>
        <w:tc>
          <w:tcPr>
            <w:tcW w:w="319" w:type="pct"/>
            <w:vAlign w:val="center"/>
          </w:tcPr>
          <w:p w14:paraId="115C1F9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634A3E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C8153D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40/2022/QĐ-UBND ngày 19/11/2022</w:t>
            </w:r>
          </w:p>
        </w:tc>
        <w:tc>
          <w:tcPr>
            <w:tcW w:w="1983" w:type="pct"/>
            <w:shd w:val="clear" w:color="auto" w:fill="auto"/>
            <w:vAlign w:val="center"/>
            <w:hideMark/>
          </w:tcPr>
          <w:p w14:paraId="08799D3F"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hỗ trợ từ ngân sách nhà nước thực hiện một dự án cụ thể được áp dụng cơ chế đặc thù thuộc các Chương trình mục tiêu quốc gia trên địa bàn tỉnh Tuyên Quang, giai đoạn 2021-2025</w:t>
            </w:r>
          </w:p>
        </w:tc>
        <w:tc>
          <w:tcPr>
            <w:tcW w:w="543" w:type="pct"/>
            <w:shd w:val="clear" w:color="auto" w:fill="auto"/>
            <w:vAlign w:val="center"/>
            <w:hideMark/>
          </w:tcPr>
          <w:p w14:paraId="3C923A6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28/11/2022</w:t>
            </w:r>
          </w:p>
        </w:tc>
        <w:tc>
          <w:tcPr>
            <w:tcW w:w="753" w:type="pct"/>
            <w:shd w:val="clear" w:color="auto" w:fill="auto"/>
            <w:vAlign w:val="center"/>
            <w:hideMark/>
          </w:tcPr>
          <w:p w14:paraId="50D743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1BD7990" w14:textId="77777777" w:rsidTr="00B043A8">
        <w:trPr>
          <w:trHeight w:val="375"/>
          <w:jc w:val="center"/>
        </w:trPr>
        <w:tc>
          <w:tcPr>
            <w:tcW w:w="319" w:type="pct"/>
            <w:vAlign w:val="center"/>
          </w:tcPr>
          <w:p w14:paraId="35FE49B3" w14:textId="77777777" w:rsidR="00281553" w:rsidRPr="00A2330D"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V</w:t>
            </w:r>
          </w:p>
        </w:tc>
        <w:tc>
          <w:tcPr>
            <w:tcW w:w="4681" w:type="pct"/>
            <w:gridSpan w:val="7"/>
            <w:shd w:val="clear" w:color="auto" w:fill="auto"/>
            <w:vAlign w:val="center"/>
          </w:tcPr>
          <w:p w14:paraId="775E24FA"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CÔNG THƯƠNG</w:t>
            </w:r>
          </w:p>
        </w:tc>
      </w:tr>
      <w:tr w:rsidR="00281553" w:rsidRPr="00A73C1D" w14:paraId="5BF2F506" w14:textId="77777777" w:rsidTr="00B043A8">
        <w:trPr>
          <w:gridAfter w:val="2"/>
          <w:wAfter w:w="6" w:type="pct"/>
          <w:trHeight w:val="375"/>
          <w:jc w:val="center"/>
        </w:trPr>
        <w:tc>
          <w:tcPr>
            <w:tcW w:w="319" w:type="pct"/>
            <w:vAlign w:val="center"/>
          </w:tcPr>
          <w:p w14:paraId="0CED7523"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CB381E1" w14:textId="1F03E53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1</w:t>
            </w:r>
            <w:r>
              <w:rPr>
                <w:rFonts w:eastAsia="Times New Roman" w:cs="Times New Roman"/>
                <w:b/>
                <w:bCs/>
                <w:sz w:val="24"/>
                <w:szCs w:val="24"/>
                <w:lang w:eastAsia="en-GB"/>
              </w:rPr>
              <w:t>4</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5D8A5720"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F3D3DEB"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B7D2B4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277F0E5C" w14:textId="77777777" w:rsidTr="00B043A8">
        <w:trPr>
          <w:gridAfter w:val="2"/>
          <w:wAfter w:w="6" w:type="pct"/>
          <w:trHeight w:val="630"/>
          <w:jc w:val="center"/>
        </w:trPr>
        <w:tc>
          <w:tcPr>
            <w:tcW w:w="319" w:type="pct"/>
            <w:vAlign w:val="center"/>
          </w:tcPr>
          <w:p w14:paraId="12AECF0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749364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EB5245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47/2005/QĐ-UBND ngày 29/4/2005</w:t>
            </w:r>
          </w:p>
        </w:tc>
        <w:tc>
          <w:tcPr>
            <w:tcW w:w="1983" w:type="pct"/>
            <w:shd w:val="clear" w:color="auto" w:fill="auto"/>
            <w:vAlign w:val="center"/>
            <w:hideMark/>
          </w:tcPr>
          <w:p w14:paraId="76407E9D" w14:textId="77777777" w:rsidR="00281553" w:rsidRPr="00F8627D" w:rsidRDefault="00281553" w:rsidP="00281553">
            <w:pPr>
              <w:jc w:val="both"/>
              <w:rPr>
                <w:rFonts w:eastAsia="Times New Roman" w:cs="Times New Roman"/>
                <w:spacing w:val="-4"/>
                <w:sz w:val="24"/>
                <w:szCs w:val="24"/>
                <w:lang w:eastAsia="en-GB"/>
              </w:rPr>
            </w:pPr>
            <w:r w:rsidRPr="00F8627D">
              <w:rPr>
                <w:rFonts w:eastAsia="Times New Roman" w:cs="Times New Roman"/>
                <w:spacing w:val="-4"/>
                <w:sz w:val="24"/>
                <w:szCs w:val="24"/>
                <w:lang w:eastAsia="en-GB"/>
              </w:rPr>
              <w:t>Về việc phê duyệt Quy hoạch tổng thể phát triển công nghiệp tỉnh Tuyên Quang đến năm 2010 và định hướng đến năm 2020</w:t>
            </w:r>
          </w:p>
        </w:tc>
        <w:tc>
          <w:tcPr>
            <w:tcW w:w="543" w:type="pct"/>
            <w:shd w:val="clear" w:color="auto" w:fill="auto"/>
            <w:vAlign w:val="center"/>
            <w:hideMark/>
          </w:tcPr>
          <w:p w14:paraId="234638C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09/05/2005</w:t>
            </w:r>
          </w:p>
        </w:tc>
        <w:tc>
          <w:tcPr>
            <w:tcW w:w="753" w:type="pct"/>
            <w:shd w:val="clear" w:color="auto" w:fill="auto"/>
            <w:vAlign w:val="center"/>
            <w:hideMark/>
          </w:tcPr>
          <w:p w14:paraId="57FD324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98ED50D" w14:textId="77777777" w:rsidTr="00585532">
        <w:trPr>
          <w:gridAfter w:val="2"/>
          <w:wAfter w:w="6" w:type="pct"/>
          <w:trHeight w:val="540"/>
          <w:jc w:val="center"/>
        </w:trPr>
        <w:tc>
          <w:tcPr>
            <w:tcW w:w="319" w:type="pct"/>
            <w:vAlign w:val="center"/>
          </w:tcPr>
          <w:p w14:paraId="5056B238"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28FFDD2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AD497C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70/2006/QĐ-UBND ngày 22/09/2006</w:t>
            </w:r>
          </w:p>
        </w:tc>
        <w:tc>
          <w:tcPr>
            <w:tcW w:w="1983" w:type="pct"/>
            <w:shd w:val="clear" w:color="auto" w:fill="auto"/>
            <w:vAlign w:val="center"/>
            <w:hideMark/>
          </w:tcPr>
          <w:p w14:paraId="48CEBED9" w14:textId="77777777" w:rsidR="00281553" w:rsidRPr="00F8627D" w:rsidRDefault="00281553" w:rsidP="00281553">
            <w:pPr>
              <w:jc w:val="both"/>
              <w:rPr>
                <w:rFonts w:eastAsia="Times New Roman" w:cs="Times New Roman"/>
                <w:color w:val="000000"/>
                <w:spacing w:val="-4"/>
                <w:sz w:val="24"/>
                <w:szCs w:val="24"/>
                <w:lang w:eastAsia="en-GB"/>
              </w:rPr>
            </w:pPr>
            <w:r w:rsidRPr="00F8627D">
              <w:rPr>
                <w:rFonts w:eastAsia="Times New Roman" w:cs="Times New Roman"/>
                <w:color w:val="000000"/>
                <w:spacing w:val="-4"/>
                <w:sz w:val="24"/>
                <w:szCs w:val="24"/>
                <w:lang w:eastAsia="en-GB"/>
              </w:rPr>
              <w:t>Về việc Phê duyệt Quy hoạch phát triển mạng lưới xăng dầu tỉnh Tuyên Quang đến năm 2010 và định hướng đến năm 2020</w:t>
            </w:r>
          </w:p>
        </w:tc>
        <w:tc>
          <w:tcPr>
            <w:tcW w:w="543" w:type="pct"/>
            <w:shd w:val="clear" w:color="auto" w:fill="auto"/>
            <w:vAlign w:val="center"/>
            <w:hideMark/>
          </w:tcPr>
          <w:p w14:paraId="3E7C6ED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02/10/2006</w:t>
            </w:r>
          </w:p>
        </w:tc>
        <w:tc>
          <w:tcPr>
            <w:tcW w:w="753" w:type="pct"/>
            <w:shd w:val="clear" w:color="auto" w:fill="auto"/>
            <w:vAlign w:val="center"/>
            <w:hideMark/>
          </w:tcPr>
          <w:p w14:paraId="46B5DA9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39CA3D51" w14:textId="77777777" w:rsidTr="00B043A8">
        <w:trPr>
          <w:gridAfter w:val="2"/>
          <w:wAfter w:w="6" w:type="pct"/>
          <w:trHeight w:val="630"/>
          <w:jc w:val="center"/>
        </w:trPr>
        <w:tc>
          <w:tcPr>
            <w:tcW w:w="319" w:type="pct"/>
            <w:vAlign w:val="center"/>
          </w:tcPr>
          <w:p w14:paraId="07902E8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1561D4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FAF038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39/2007/QĐ-UBND ngày 10/12/2007</w:t>
            </w:r>
          </w:p>
        </w:tc>
        <w:tc>
          <w:tcPr>
            <w:tcW w:w="1983" w:type="pct"/>
            <w:shd w:val="clear" w:color="auto" w:fill="auto"/>
            <w:vAlign w:val="center"/>
            <w:hideMark/>
          </w:tcPr>
          <w:p w14:paraId="1826B20D" w14:textId="77777777" w:rsidR="00281553" w:rsidRPr="00F8627D" w:rsidRDefault="00281553" w:rsidP="00281553">
            <w:pPr>
              <w:jc w:val="both"/>
              <w:rPr>
                <w:rFonts w:eastAsia="Times New Roman" w:cs="Times New Roman"/>
                <w:spacing w:val="-4"/>
                <w:sz w:val="24"/>
                <w:szCs w:val="24"/>
                <w:lang w:eastAsia="en-GB"/>
              </w:rPr>
            </w:pPr>
            <w:r w:rsidRPr="00F8627D">
              <w:rPr>
                <w:rFonts w:eastAsia="Times New Roman" w:cs="Times New Roman"/>
                <w:spacing w:val="-4"/>
                <w:sz w:val="24"/>
                <w:szCs w:val="24"/>
                <w:lang w:eastAsia="en-GB"/>
              </w:rPr>
              <w:t xml:space="preserve"> Về việc bổ sung Quy hoạch tổng thể phát triển công nghiệp tỉnh Tuyên Quang đến năm 2010 và định hướng đến năm 2020</w:t>
            </w:r>
          </w:p>
        </w:tc>
        <w:tc>
          <w:tcPr>
            <w:tcW w:w="543" w:type="pct"/>
            <w:shd w:val="clear" w:color="auto" w:fill="auto"/>
            <w:vAlign w:val="center"/>
            <w:hideMark/>
          </w:tcPr>
          <w:p w14:paraId="1F89610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10/12/2007</w:t>
            </w:r>
          </w:p>
        </w:tc>
        <w:tc>
          <w:tcPr>
            <w:tcW w:w="753" w:type="pct"/>
            <w:shd w:val="clear" w:color="auto" w:fill="auto"/>
            <w:vAlign w:val="center"/>
            <w:hideMark/>
          </w:tcPr>
          <w:p w14:paraId="745D491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991FCDC" w14:textId="77777777" w:rsidTr="00B043A8">
        <w:trPr>
          <w:gridAfter w:val="2"/>
          <w:wAfter w:w="6" w:type="pct"/>
          <w:trHeight w:val="630"/>
          <w:jc w:val="center"/>
        </w:trPr>
        <w:tc>
          <w:tcPr>
            <w:tcW w:w="319" w:type="pct"/>
            <w:vAlign w:val="center"/>
          </w:tcPr>
          <w:p w14:paraId="1E9F225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9F6571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A7849F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03/2010/QĐ-UBND ngày 01/02/2010</w:t>
            </w:r>
          </w:p>
        </w:tc>
        <w:tc>
          <w:tcPr>
            <w:tcW w:w="1983" w:type="pct"/>
            <w:shd w:val="clear" w:color="auto" w:fill="auto"/>
            <w:vAlign w:val="center"/>
            <w:hideMark/>
          </w:tcPr>
          <w:p w14:paraId="53B9D06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chính sách khuyến khích phát triển tiểu thủ công nghiệp và làng nghề trên địa bàn tỉnh Tuyên Quang</w:t>
            </w:r>
          </w:p>
        </w:tc>
        <w:tc>
          <w:tcPr>
            <w:tcW w:w="543" w:type="pct"/>
            <w:shd w:val="clear" w:color="auto" w:fill="auto"/>
            <w:vAlign w:val="center"/>
            <w:hideMark/>
          </w:tcPr>
          <w:p w14:paraId="1A7C29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11/02/2010</w:t>
            </w:r>
          </w:p>
        </w:tc>
        <w:tc>
          <w:tcPr>
            <w:tcW w:w="753" w:type="pct"/>
            <w:shd w:val="clear" w:color="auto" w:fill="auto"/>
            <w:vAlign w:val="center"/>
            <w:hideMark/>
          </w:tcPr>
          <w:p w14:paraId="283EBAD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402FBBD" w14:textId="77777777" w:rsidTr="00B043A8">
        <w:trPr>
          <w:gridAfter w:val="2"/>
          <w:wAfter w:w="6" w:type="pct"/>
          <w:trHeight w:val="1260"/>
          <w:jc w:val="center"/>
        </w:trPr>
        <w:tc>
          <w:tcPr>
            <w:tcW w:w="319" w:type="pct"/>
            <w:vAlign w:val="center"/>
          </w:tcPr>
          <w:p w14:paraId="409E2CF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F3087B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3D2DB2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01/2011/QĐ-UBND ngày 19/01/2011</w:t>
            </w:r>
          </w:p>
        </w:tc>
        <w:tc>
          <w:tcPr>
            <w:tcW w:w="1983" w:type="pct"/>
            <w:shd w:val="clear" w:color="auto" w:fill="auto"/>
            <w:vAlign w:val="center"/>
            <w:hideMark/>
          </w:tcPr>
          <w:p w14:paraId="5B2E7468" w14:textId="77777777" w:rsidR="00281553" w:rsidRPr="00F8627D" w:rsidRDefault="00281553" w:rsidP="00281553">
            <w:pPr>
              <w:jc w:val="both"/>
              <w:rPr>
                <w:rFonts w:eastAsia="Times New Roman" w:cs="Times New Roman"/>
                <w:spacing w:val="-4"/>
                <w:sz w:val="24"/>
                <w:szCs w:val="24"/>
                <w:lang w:eastAsia="en-GB"/>
              </w:rPr>
            </w:pPr>
            <w:r w:rsidRPr="00F8627D">
              <w:rPr>
                <w:rFonts w:eastAsia="Times New Roman" w:cs="Times New Roman"/>
                <w:spacing w:val="-4"/>
                <w:sz w:val="24"/>
                <w:szCs w:val="24"/>
                <w:lang w:eastAsia="en-GB"/>
              </w:rPr>
              <w:t>Về việc sửa đổi, bổ sung nội dung Quyết định số 70/2006/QĐ-UBND ngày 22/9/2006 của UBND tỉnh về việc phê duyệt Quy hoạch phát triển mạng lưới kinh doanh xăng dầu tỉnh Tuyên Quang đến năm 2010 và định hướng đến năm 2020</w:t>
            </w:r>
          </w:p>
        </w:tc>
        <w:tc>
          <w:tcPr>
            <w:tcW w:w="543" w:type="pct"/>
            <w:shd w:val="clear" w:color="auto" w:fill="auto"/>
            <w:vAlign w:val="center"/>
            <w:hideMark/>
          </w:tcPr>
          <w:p w14:paraId="2034A2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29/01/2011</w:t>
            </w:r>
          </w:p>
        </w:tc>
        <w:tc>
          <w:tcPr>
            <w:tcW w:w="753" w:type="pct"/>
            <w:shd w:val="clear" w:color="auto" w:fill="auto"/>
            <w:vAlign w:val="center"/>
            <w:hideMark/>
          </w:tcPr>
          <w:p w14:paraId="1E51D27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065AD26" w14:textId="77777777" w:rsidTr="00B043A8">
        <w:trPr>
          <w:gridAfter w:val="2"/>
          <w:wAfter w:w="6" w:type="pct"/>
          <w:trHeight w:val="945"/>
          <w:jc w:val="center"/>
        </w:trPr>
        <w:tc>
          <w:tcPr>
            <w:tcW w:w="319" w:type="pct"/>
            <w:vAlign w:val="center"/>
          </w:tcPr>
          <w:p w14:paraId="41804E7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24EE5A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7CDEB6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13/2013/QĐ-UBND ngày 20/7/2013</w:t>
            </w:r>
          </w:p>
        </w:tc>
        <w:tc>
          <w:tcPr>
            <w:tcW w:w="1983" w:type="pct"/>
            <w:shd w:val="clear" w:color="auto" w:fill="auto"/>
            <w:vAlign w:val="center"/>
            <w:hideMark/>
          </w:tcPr>
          <w:p w14:paraId="11CC81E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phê duyệt bổ sung Quy hoạch phát triển mạng lưới kinh doanh xăng dầu tỉnh Tuyên Quang đến năm 2010 và định hướng đến năm 2020</w:t>
            </w:r>
          </w:p>
        </w:tc>
        <w:tc>
          <w:tcPr>
            <w:tcW w:w="543" w:type="pct"/>
            <w:shd w:val="clear" w:color="auto" w:fill="auto"/>
            <w:vAlign w:val="center"/>
            <w:hideMark/>
          </w:tcPr>
          <w:p w14:paraId="6D9FFFD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30/07/2013</w:t>
            </w:r>
          </w:p>
        </w:tc>
        <w:tc>
          <w:tcPr>
            <w:tcW w:w="753" w:type="pct"/>
            <w:shd w:val="clear" w:color="auto" w:fill="auto"/>
            <w:vAlign w:val="center"/>
            <w:hideMark/>
          </w:tcPr>
          <w:p w14:paraId="2E279AA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5FE935B" w14:textId="77777777" w:rsidTr="00B043A8">
        <w:trPr>
          <w:gridAfter w:val="2"/>
          <w:wAfter w:w="6" w:type="pct"/>
          <w:trHeight w:val="1575"/>
          <w:jc w:val="center"/>
        </w:trPr>
        <w:tc>
          <w:tcPr>
            <w:tcW w:w="319" w:type="pct"/>
            <w:vAlign w:val="center"/>
          </w:tcPr>
          <w:p w14:paraId="1F262E40" w14:textId="77777777" w:rsidR="00281553" w:rsidRPr="00430943" w:rsidRDefault="00281553" w:rsidP="00F8627D">
            <w:pPr>
              <w:pStyle w:val="ListParagraph"/>
              <w:numPr>
                <w:ilvl w:val="0"/>
                <w:numId w:val="1"/>
              </w:numPr>
              <w:spacing w:before="120" w:after="120"/>
              <w:rPr>
                <w:rFonts w:eastAsia="Times New Roman" w:cs="Times New Roman"/>
                <w:color w:val="000000"/>
                <w:sz w:val="24"/>
                <w:szCs w:val="24"/>
                <w:lang w:eastAsia="en-GB"/>
              </w:rPr>
            </w:pPr>
          </w:p>
        </w:tc>
        <w:tc>
          <w:tcPr>
            <w:tcW w:w="454" w:type="pct"/>
            <w:shd w:val="clear" w:color="auto" w:fill="auto"/>
            <w:vAlign w:val="center"/>
            <w:hideMark/>
          </w:tcPr>
          <w:p w14:paraId="16C90167"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8479014"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10/2019/QĐ-UBND ngày 15/6/2019</w:t>
            </w:r>
          </w:p>
        </w:tc>
        <w:tc>
          <w:tcPr>
            <w:tcW w:w="1983" w:type="pct"/>
            <w:shd w:val="clear" w:color="auto" w:fill="auto"/>
            <w:vAlign w:val="center"/>
            <w:hideMark/>
          </w:tcPr>
          <w:p w14:paraId="2C6F29EE" w14:textId="4F9A76E8" w:rsidR="00281553" w:rsidRPr="00A73C1D" w:rsidRDefault="00281553" w:rsidP="00F8627D">
            <w:pPr>
              <w:spacing w:before="120" w:after="120"/>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điều kiện, tiêu chuẩn chức danh Trưởng phòng, Phó Trưởng phòng và tương đương thuộc Sở Công Thương; tiêu chuẩn chức danh lãnh đạo phụ trách lĩnh vực công thương của Phòng Kinh tế thành phố, Phòng Kinh tế và</w:t>
            </w:r>
            <w:r w:rsidR="00F8627D">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Hạ tầng các huyện trên địa bàn tỉnh Tuyên Quang</w:t>
            </w:r>
          </w:p>
        </w:tc>
        <w:tc>
          <w:tcPr>
            <w:tcW w:w="543" w:type="pct"/>
            <w:shd w:val="clear" w:color="auto" w:fill="auto"/>
            <w:vAlign w:val="center"/>
            <w:hideMark/>
          </w:tcPr>
          <w:p w14:paraId="3FA8610F"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39A04EDF"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6CC304DE" w14:textId="77777777" w:rsidTr="00B043A8">
        <w:trPr>
          <w:gridAfter w:val="2"/>
          <w:wAfter w:w="6" w:type="pct"/>
          <w:trHeight w:val="630"/>
          <w:jc w:val="center"/>
        </w:trPr>
        <w:tc>
          <w:tcPr>
            <w:tcW w:w="319" w:type="pct"/>
            <w:vAlign w:val="center"/>
          </w:tcPr>
          <w:p w14:paraId="2267FBCD"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0A33B6FA"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CFF3D94"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36/2019/QĐ-UBND ngày 10/12/2019</w:t>
            </w:r>
          </w:p>
        </w:tc>
        <w:tc>
          <w:tcPr>
            <w:tcW w:w="1983" w:type="pct"/>
            <w:shd w:val="clear" w:color="auto" w:fill="auto"/>
            <w:vAlign w:val="center"/>
            <w:hideMark/>
          </w:tcPr>
          <w:p w14:paraId="66EA4FC6"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sử dụng kinh phí khuyến công địa phương trên địa bàn tỉnh Tuyên Quang</w:t>
            </w:r>
          </w:p>
        </w:tc>
        <w:tc>
          <w:tcPr>
            <w:tcW w:w="543" w:type="pct"/>
            <w:shd w:val="clear" w:color="auto" w:fill="auto"/>
            <w:vAlign w:val="center"/>
            <w:hideMark/>
          </w:tcPr>
          <w:p w14:paraId="46034641"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20/12/2019</w:t>
            </w:r>
          </w:p>
        </w:tc>
        <w:tc>
          <w:tcPr>
            <w:tcW w:w="753" w:type="pct"/>
            <w:shd w:val="clear" w:color="auto" w:fill="auto"/>
            <w:vAlign w:val="center"/>
            <w:hideMark/>
          </w:tcPr>
          <w:p w14:paraId="06AB17F7"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F28CA71" w14:textId="77777777" w:rsidTr="00B043A8">
        <w:trPr>
          <w:gridAfter w:val="2"/>
          <w:wAfter w:w="6" w:type="pct"/>
          <w:trHeight w:val="630"/>
          <w:jc w:val="center"/>
        </w:trPr>
        <w:tc>
          <w:tcPr>
            <w:tcW w:w="319" w:type="pct"/>
            <w:vAlign w:val="center"/>
          </w:tcPr>
          <w:p w14:paraId="109EA3F3"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310458F3"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ED53A8C"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26/2020/QĐ-UBND ngày 31/12/2020</w:t>
            </w:r>
          </w:p>
        </w:tc>
        <w:tc>
          <w:tcPr>
            <w:tcW w:w="1983" w:type="pct"/>
            <w:shd w:val="clear" w:color="auto" w:fill="auto"/>
            <w:vAlign w:val="center"/>
            <w:hideMark/>
          </w:tcPr>
          <w:p w14:paraId="2533BF4A"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Quy chế phối hợp quản lý vật liệu nổ công nghiệp và tiền chất thuốc nổ trên địa bàn tỉnh Tuyên Quang</w:t>
            </w:r>
          </w:p>
        </w:tc>
        <w:tc>
          <w:tcPr>
            <w:tcW w:w="543" w:type="pct"/>
            <w:shd w:val="clear" w:color="auto" w:fill="auto"/>
            <w:vAlign w:val="center"/>
            <w:hideMark/>
          </w:tcPr>
          <w:p w14:paraId="4D3E36B9"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15/01/2021</w:t>
            </w:r>
          </w:p>
        </w:tc>
        <w:tc>
          <w:tcPr>
            <w:tcW w:w="753" w:type="pct"/>
            <w:shd w:val="clear" w:color="auto" w:fill="auto"/>
            <w:vAlign w:val="center"/>
            <w:hideMark/>
          </w:tcPr>
          <w:p w14:paraId="66C643ED"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6AFF206" w14:textId="77777777" w:rsidTr="00B043A8">
        <w:trPr>
          <w:gridAfter w:val="2"/>
          <w:wAfter w:w="6" w:type="pct"/>
          <w:trHeight w:val="630"/>
          <w:jc w:val="center"/>
        </w:trPr>
        <w:tc>
          <w:tcPr>
            <w:tcW w:w="319" w:type="pct"/>
            <w:vAlign w:val="center"/>
          </w:tcPr>
          <w:p w14:paraId="3AEB27BE" w14:textId="77777777" w:rsidR="00281553" w:rsidRPr="00430943" w:rsidRDefault="00281553" w:rsidP="00F8627D">
            <w:pPr>
              <w:pStyle w:val="ListParagraph"/>
              <w:numPr>
                <w:ilvl w:val="0"/>
                <w:numId w:val="1"/>
              </w:numPr>
              <w:spacing w:before="120" w:after="120"/>
              <w:rPr>
                <w:rFonts w:eastAsia="Times New Roman" w:cs="Times New Roman"/>
                <w:color w:val="000000"/>
                <w:sz w:val="24"/>
                <w:szCs w:val="24"/>
                <w:lang w:eastAsia="en-GB"/>
              </w:rPr>
            </w:pPr>
          </w:p>
        </w:tc>
        <w:tc>
          <w:tcPr>
            <w:tcW w:w="454" w:type="pct"/>
            <w:shd w:val="clear" w:color="auto" w:fill="auto"/>
            <w:vAlign w:val="center"/>
            <w:hideMark/>
          </w:tcPr>
          <w:p w14:paraId="6A6083EE"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3B22E7C"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11/2022/QĐ-UBND ngày 27/4/2022</w:t>
            </w:r>
          </w:p>
        </w:tc>
        <w:tc>
          <w:tcPr>
            <w:tcW w:w="1983" w:type="pct"/>
            <w:shd w:val="clear" w:color="auto" w:fill="auto"/>
            <w:vAlign w:val="center"/>
            <w:hideMark/>
          </w:tcPr>
          <w:p w14:paraId="35AE098A" w14:textId="77777777" w:rsidR="00281553" w:rsidRPr="00A73C1D" w:rsidRDefault="00281553" w:rsidP="00F8627D">
            <w:pPr>
              <w:spacing w:before="120" w:after="120"/>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chức năng, nhiệm vụ, quyền hạn và cơ cấu tổ chức của Sở Công Thương tỉnh Tuyên Quang</w:t>
            </w:r>
          </w:p>
        </w:tc>
        <w:tc>
          <w:tcPr>
            <w:tcW w:w="543" w:type="pct"/>
            <w:shd w:val="clear" w:color="auto" w:fill="auto"/>
            <w:vAlign w:val="center"/>
            <w:hideMark/>
          </w:tcPr>
          <w:p w14:paraId="70B0B957"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10/05/2022</w:t>
            </w:r>
          </w:p>
        </w:tc>
        <w:tc>
          <w:tcPr>
            <w:tcW w:w="753" w:type="pct"/>
            <w:shd w:val="clear" w:color="auto" w:fill="auto"/>
            <w:vAlign w:val="center"/>
            <w:hideMark/>
          </w:tcPr>
          <w:p w14:paraId="46C32003" w14:textId="77777777" w:rsidR="00281553" w:rsidRPr="00A73C1D" w:rsidRDefault="00281553" w:rsidP="00F8627D">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63EC6797" w14:textId="77777777" w:rsidTr="00B043A8">
        <w:trPr>
          <w:gridAfter w:val="2"/>
          <w:wAfter w:w="6" w:type="pct"/>
          <w:trHeight w:val="630"/>
          <w:jc w:val="center"/>
        </w:trPr>
        <w:tc>
          <w:tcPr>
            <w:tcW w:w="319" w:type="pct"/>
            <w:vAlign w:val="center"/>
          </w:tcPr>
          <w:p w14:paraId="66E4AF56"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6E276A4E"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9261A09"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24/2022/QĐ-UBND ngày 05/8/2022</w:t>
            </w:r>
          </w:p>
        </w:tc>
        <w:tc>
          <w:tcPr>
            <w:tcW w:w="1983" w:type="pct"/>
            <w:shd w:val="clear" w:color="auto" w:fill="auto"/>
            <w:vAlign w:val="center"/>
            <w:hideMark/>
          </w:tcPr>
          <w:p w14:paraId="45C1B418"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cụm công nghiệp trên địa bàn tỉnh Tuyên Quang</w:t>
            </w:r>
          </w:p>
        </w:tc>
        <w:tc>
          <w:tcPr>
            <w:tcW w:w="543" w:type="pct"/>
            <w:shd w:val="clear" w:color="auto" w:fill="auto"/>
            <w:vAlign w:val="center"/>
            <w:hideMark/>
          </w:tcPr>
          <w:p w14:paraId="3326DB0E"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16/08/2022</w:t>
            </w:r>
          </w:p>
        </w:tc>
        <w:tc>
          <w:tcPr>
            <w:tcW w:w="753" w:type="pct"/>
            <w:shd w:val="clear" w:color="auto" w:fill="auto"/>
            <w:vAlign w:val="center"/>
            <w:hideMark/>
          </w:tcPr>
          <w:p w14:paraId="74AE75DC"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477B8A5" w14:textId="77777777" w:rsidTr="00B043A8">
        <w:trPr>
          <w:gridAfter w:val="2"/>
          <w:wAfter w:w="6" w:type="pct"/>
          <w:trHeight w:val="1260"/>
          <w:jc w:val="center"/>
        </w:trPr>
        <w:tc>
          <w:tcPr>
            <w:tcW w:w="319" w:type="pct"/>
            <w:vAlign w:val="center"/>
          </w:tcPr>
          <w:p w14:paraId="7F4EF0A1"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12725C75"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851B3AB"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30/2022/QĐ-UBND ngày 07/9/2022</w:t>
            </w:r>
          </w:p>
        </w:tc>
        <w:tc>
          <w:tcPr>
            <w:tcW w:w="1983" w:type="pct"/>
            <w:shd w:val="clear" w:color="auto" w:fill="auto"/>
            <w:vAlign w:val="center"/>
            <w:hideMark/>
          </w:tcPr>
          <w:p w14:paraId="016685AF"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Phân cấp quản lý nhà nước về an toàn thực phẩm đối với các cơ sở sản xuất, kinh doanh sản phẩm thực phẩm, hàng hóa thuộc trách nhiệm quản lý của ngành Công Thương trên địa bàn tỉnh Tuyên Quang</w:t>
            </w:r>
          </w:p>
        </w:tc>
        <w:tc>
          <w:tcPr>
            <w:tcW w:w="543" w:type="pct"/>
            <w:shd w:val="clear" w:color="auto" w:fill="auto"/>
            <w:vAlign w:val="center"/>
            <w:hideMark/>
          </w:tcPr>
          <w:p w14:paraId="552346E4"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20/09/2022</w:t>
            </w:r>
          </w:p>
        </w:tc>
        <w:tc>
          <w:tcPr>
            <w:tcW w:w="753" w:type="pct"/>
            <w:shd w:val="clear" w:color="auto" w:fill="auto"/>
            <w:vAlign w:val="center"/>
            <w:hideMark/>
          </w:tcPr>
          <w:p w14:paraId="45637B23"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A28F25C" w14:textId="77777777" w:rsidTr="00B043A8">
        <w:trPr>
          <w:gridAfter w:val="2"/>
          <w:wAfter w:w="6" w:type="pct"/>
          <w:trHeight w:val="945"/>
          <w:jc w:val="center"/>
        </w:trPr>
        <w:tc>
          <w:tcPr>
            <w:tcW w:w="319" w:type="pct"/>
            <w:vAlign w:val="center"/>
          </w:tcPr>
          <w:p w14:paraId="4FF35DFE"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4669C120"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222B905"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22/2023/QĐ-UBND ngày 12/10/2023</w:t>
            </w:r>
          </w:p>
        </w:tc>
        <w:tc>
          <w:tcPr>
            <w:tcW w:w="1983" w:type="pct"/>
            <w:shd w:val="clear" w:color="auto" w:fill="auto"/>
            <w:vAlign w:val="center"/>
            <w:hideMark/>
          </w:tcPr>
          <w:p w14:paraId="6920F132"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Quyết định số 11/2022/QĐ-UBND ngày 27/4/2022 của UBND tỉnh quy định chức năng, nhiệm vụ, quyền hạn và cơ cấu tổ chức của Sở Công Thương </w:t>
            </w:r>
          </w:p>
        </w:tc>
        <w:tc>
          <w:tcPr>
            <w:tcW w:w="543" w:type="pct"/>
            <w:shd w:val="clear" w:color="auto" w:fill="auto"/>
            <w:vAlign w:val="center"/>
            <w:hideMark/>
          </w:tcPr>
          <w:p w14:paraId="2FD1F916"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01/11/2023</w:t>
            </w:r>
          </w:p>
        </w:tc>
        <w:tc>
          <w:tcPr>
            <w:tcW w:w="753" w:type="pct"/>
            <w:shd w:val="clear" w:color="auto" w:fill="auto"/>
            <w:vAlign w:val="center"/>
            <w:hideMark/>
          </w:tcPr>
          <w:p w14:paraId="254D8661"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65A68430" w14:textId="77777777" w:rsidTr="00B043A8">
        <w:trPr>
          <w:gridAfter w:val="2"/>
          <w:wAfter w:w="6" w:type="pct"/>
          <w:trHeight w:val="1260"/>
          <w:jc w:val="center"/>
        </w:trPr>
        <w:tc>
          <w:tcPr>
            <w:tcW w:w="319" w:type="pct"/>
            <w:vAlign w:val="center"/>
          </w:tcPr>
          <w:p w14:paraId="7FE672F5"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46D52268"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995BDEE"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28/2023/QĐ-UBND ngày 27/11/2023</w:t>
            </w:r>
          </w:p>
        </w:tc>
        <w:tc>
          <w:tcPr>
            <w:tcW w:w="1983" w:type="pct"/>
            <w:shd w:val="clear" w:color="auto" w:fill="auto"/>
            <w:vAlign w:val="center"/>
            <w:hideMark/>
          </w:tcPr>
          <w:p w14:paraId="00A43E9D"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Bãi bỏ Quyết định số 07/2016/QĐ-UBND ngày 10/6/2016 của Ủy ban nhân dân tỉnh về việc quy định một số thủ tục liên quan đến tiếp cận điện năng đối với lưới điện trung áp trên địa bàn tỉnh Tuyên Quang </w:t>
            </w:r>
          </w:p>
        </w:tc>
        <w:tc>
          <w:tcPr>
            <w:tcW w:w="543" w:type="pct"/>
            <w:shd w:val="clear" w:color="auto" w:fill="auto"/>
            <w:vAlign w:val="center"/>
            <w:hideMark/>
          </w:tcPr>
          <w:p w14:paraId="3802B6EC"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15/12/2023</w:t>
            </w:r>
          </w:p>
        </w:tc>
        <w:tc>
          <w:tcPr>
            <w:tcW w:w="753" w:type="pct"/>
            <w:shd w:val="clear" w:color="auto" w:fill="auto"/>
            <w:vAlign w:val="center"/>
            <w:hideMark/>
          </w:tcPr>
          <w:p w14:paraId="5B3043D1"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5B35053" w14:textId="77777777" w:rsidTr="00B043A8">
        <w:trPr>
          <w:gridAfter w:val="2"/>
          <w:wAfter w:w="6" w:type="pct"/>
          <w:trHeight w:val="375"/>
          <w:jc w:val="center"/>
        </w:trPr>
        <w:tc>
          <w:tcPr>
            <w:tcW w:w="319" w:type="pct"/>
            <w:vAlign w:val="center"/>
          </w:tcPr>
          <w:p w14:paraId="402A086B"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791C8B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CHỈ THỊ: 01 văn bản</w:t>
            </w:r>
          </w:p>
        </w:tc>
        <w:tc>
          <w:tcPr>
            <w:tcW w:w="1983" w:type="pct"/>
            <w:shd w:val="clear" w:color="auto" w:fill="auto"/>
            <w:vAlign w:val="center"/>
            <w:hideMark/>
          </w:tcPr>
          <w:p w14:paraId="1ECCDD48"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451E8BA"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4559EBA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255C9CD4" w14:textId="77777777" w:rsidTr="00B043A8">
        <w:trPr>
          <w:gridAfter w:val="2"/>
          <w:wAfter w:w="6" w:type="pct"/>
          <w:trHeight w:val="630"/>
          <w:jc w:val="center"/>
        </w:trPr>
        <w:tc>
          <w:tcPr>
            <w:tcW w:w="319" w:type="pct"/>
            <w:vAlign w:val="center"/>
          </w:tcPr>
          <w:p w14:paraId="6B1D390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B216FD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2CCCBB9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15/CT-UB ngày 17/12/1994</w:t>
            </w:r>
          </w:p>
        </w:tc>
        <w:tc>
          <w:tcPr>
            <w:tcW w:w="1983" w:type="pct"/>
            <w:shd w:val="clear" w:color="auto" w:fill="auto"/>
            <w:vAlign w:val="center"/>
            <w:hideMark/>
          </w:tcPr>
          <w:p w14:paraId="4544541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cấm sản xuất, buôn bán và đốt pháo trên địa bàn toàn tỉnh</w:t>
            </w:r>
          </w:p>
        </w:tc>
        <w:tc>
          <w:tcPr>
            <w:tcW w:w="543" w:type="pct"/>
            <w:shd w:val="clear" w:color="auto" w:fill="auto"/>
            <w:vAlign w:val="center"/>
            <w:hideMark/>
          </w:tcPr>
          <w:p w14:paraId="695AA27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17/12/1994</w:t>
            </w:r>
          </w:p>
        </w:tc>
        <w:tc>
          <w:tcPr>
            <w:tcW w:w="753" w:type="pct"/>
            <w:shd w:val="clear" w:color="auto" w:fill="auto"/>
            <w:vAlign w:val="center"/>
            <w:hideMark/>
          </w:tcPr>
          <w:p w14:paraId="55186EB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7A3FE71" w14:textId="77777777" w:rsidTr="00B043A8">
        <w:trPr>
          <w:trHeight w:val="375"/>
          <w:jc w:val="center"/>
        </w:trPr>
        <w:tc>
          <w:tcPr>
            <w:tcW w:w="319" w:type="pct"/>
            <w:vAlign w:val="center"/>
          </w:tcPr>
          <w:p w14:paraId="6CF940E3" w14:textId="77777777" w:rsidR="00281553" w:rsidRPr="002F2E46"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VI</w:t>
            </w:r>
          </w:p>
        </w:tc>
        <w:tc>
          <w:tcPr>
            <w:tcW w:w="4681" w:type="pct"/>
            <w:gridSpan w:val="7"/>
            <w:shd w:val="clear" w:color="auto" w:fill="auto"/>
            <w:vAlign w:val="center"/>
          </w:tcPr>
          <w:p w14:paraId="313B366F"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GIAO THÔNG VẬN TẢI</w:t>
            </w:r>
          </w:p>
        </w:tc>
      </w:tr>
      <w:tr w:rsidR="00281553" w:rsidRPr="00A73C1D" w14:paraId="2F3C4D67" w14:textId="77777777" w:rsidTr="00B043A8">
        <w:trPr>
          <w:gridAfter w:val="2"/>
          <w:wAfter w:w="6" w:type="pct"/>
          <w:trHeight w:val="375"/>
          <w:jc w:val="center"/>
        </w:trPr>
        <w:tc>
          <w:tcPr>
            <w:tcW w:w="319" w:type="pct"/>
            <w:vAlign w:val="center"/>
          </w:tcPr>
          <w:p w14:paraId="7964FEC7"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328F0E4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xml:space="preserve">QUYẾT ĐỊNH: </w:t>
            </w:r>
            <w:r>
              <w:rPr>
                <w:rFonts w:eastAsia="Times New Roman" w:cs="Times New Roman"/>
                <w:b/>
                <w:bCs/>
                <w:sz w:val="24"/>
                <w:szCs w:val="24"/>
                <w:lang w:eastAsia="en-GB"/>
              </w:rPr>
              <w:t>12</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524A379"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59A02A5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7084BC6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6F3F0090" w14:textId="77777777" w:rsidTr="00B043A8">
        <w:trPr>
          <w:gridAfter w:val="2"/>
          <w:wAfter w:w="6" w:type="pct"/>
          <w:trHeight w:val="945"/>
          <w:jc w:val="center"/>
        </w:trPr>
        <w:tc>
          <w:tcPr>
            <w:tcW w:w="319" w:type="pct"/>
            <w:vAlign w:val="center"/>
          </w:tcPr>
          <w:p w14:paraId="377232A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30ECA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97D436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21/2009/QĐ-UBND ngày 24/11/2009</w:t>
            </w:r>
          </w:p>
        </w:tc>
        <w:tc>
          <w:tcPr>
            <w:tcW w:w="1983" w:type="pct"/>
            <w:shd w:val="clear" w:color="auto" w:fill="auto"/>
            <w:vAlign w:val="center"/>
            <w:hideMark/>
          </w:tcPr>
          <w:p w14:paraId="3590ECB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điều kiện hoạt động phương tiện thủy thô sơ có trọng tải toàn phần dưới 01 tấn hoặc có sức chở dưới 5 người hoặc bè trên địa bàn tỉnh Tuyên Quang</w:t>
            </w:r>
          </w:p>
        </w:tc>
        <w:tc>
          <w:tcPr>
            <w:tcW w:w="543" w:type="pct"/>
            <w:shd w:val="clear" w:color="auto" w:fill="auto"/>
            <w:vAlign w:val="center"/>
            <w:hideMark/>
          </w:tcPr>
          <w:p w14:paraId="13D5F7D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04/12/2009</w:t>
            </w:r>
          </w:p>
        </w:tc>
        <w:tc>
          <w:tcPr>
            <w:tcW w:w="753" w:type="pct"/>
            <w:shd w:val="clear" w:color="auto" w:fill="auto"/>
            <w:vAlign w:val="center"/>
            <w:hideMark/>
          </w:tcPr>
          <w:p w14:paraId="1291679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268F48F" w14:textId="77777777" w:rsidTr="00B043A8">
        <w:trPr>
          <w:gridAfter w:val="2"/>
          <w:wAfter w:w="6" w:type="pct"/>
          <w:trHeight w:val="945"/>
          <w:jc w:val="center"/>
        </w:trPr>
        <w:tc>
          <w:tcPr>
            <w:tcW w:w="319" w:type="pct"/>
            <w:vAlign w:val="center"/>
          </w:tcPr>
          <w:p w14:paraId="5F057AD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04569F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1FFBC0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10/2010/QĐ-UBND ngày 28/6/2010</w:t>
            </w:r>
          </w:p>
        </w:tc>
        <w:tc>
          <w:tcPr>
            <w:tcW w:w="1983" w:type="pct"/>
            <w:shd w:val="clear" w:color="auto" w:fill="auto"/>
            <w:vAlign w:val="center"/>
            <w:hideMark/>
          </w:tcPr>
          <w:p w14:paraId="3ADCCCC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về quản lý sử dụng xe thô sơ, xe gắn máy, xe mô tô hai bánh, xe mô tô ba bánh để vận chuyển khách, hàng hóa trên địa bàn tỉnh Tuyên Quang</w:t>
            </w:r>
          </w:p>
        </w:tc>
        <w:tc>
          <w:tcPr>
            <w:tcW w:w="543" w:type="pct"/>
            <w:shd w:val="clear" w:color="auto" w:fill="auto"/>
            <w:vAlign w:val="center"/>
            <w:hideMark/>
          </w:tcPr>
          <w:p w14:paraId="43A8DAA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08/07/2010</w:t>
            </w:r>
          </w:p>
        </w:tc>
        <w:tc>
          <w:tcPr>
            <w:tcW w:w="753" w:type="pct"/>
            <w:shd w:val="clear" w:color="auto" w:fill="auto"/>
            <w:vAlign w:val="center"/>
            <w:hideMark/>
          </w:tcPr>
          <w:p w14:paraId="3FD8921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9A9D40F" w14:textId="77777777" w:rsidTr="00B043A8">
        <w:trPr>
          <w:gridAfter w:val="2"/>
          <w:wAfter w:w="6" w:type="pct"/>
          <w:trHeight w:val="945"/>
          <w:jc w:val="center"/>
        </w:trPr>
        <w:tc>
          <w:tcPr>
            <w:tcW w:w="319" w:type="pct"/>
            <w:vAlign w:val="center"/>
          </w:tcPr>
          <w:p w14:paraId="3F7B165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0152CA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75FA23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17/2015/QĐ-UBND ngày 04/12/2015</w:t>
            </w:r>
          </w:p>
        </w:tc>
        <w:tc>
          <w:tcPr>
            <w:tcW w:w="1983" w:type="pct"/>
            <w:shd w:val="clear" w:color="auto" w:fill="auto"/>
            <w:vAlign w:val="center"/>
            <w:hideMark/>
          </w:tcPr>
          <w:p w14:paraId="2AE003C2" w14:textId="77777777" w:rsidR="00281553" w:rsidRPr="00F8627D" w:rsidRDefault="00281553" w:rsidP="00281553">
            <w:pPr>
              <w:jc w:val="both"/>
              <w:rPr>
                <w:rFonts w:eastAsia="Times New Roman" w:cs="Times New Roman"/>
                <w:spacing w:val="-4"/>
                <w:sz w:val="24"/>
                <w:szCs w:val="24"/>
                <w:lang w:eastAsia="en-GB"/>
              </w:rPr>
            </w:pPr>
            <w:r w:rsidRPr="00F8627D">
              <w:rPr>
                <w:rFonts w:eastAsia="Times New Roman" w:cs="Times New Roman"/>
                <w:spacing w:val="-4"/>
                <w:sz w:val="24"/>
                <w:szCs w:val="24"/>
                <w:lang w:eastAsia="en-GB"/>
              </w:rPr>
              <w:t>Về việc Ban hành Quy định về phân công trách nhiệm quản lý, vận hành khai thác cầu trên đường giao thông nông thôn và đường giao thông nông thôn trên địa bàn tỉnh Tuyên Quang</w:t>
            </w:r>
          </w:p>
        </w:tc>
        <w:tc>
          <w:tcPr>
            <w:tcW w:w="543" w:type="pct"/>
            <w:shd w:val="clear" w:color="auto" w:fill="auto"/>
            <w:vAlign w:val="center"/>
            <w:hideMark/>
          </w:tcPr>
          <w:p w14:paraId="6EFCFE3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15/12/2015</w:t>
            </w:r>
          </w:p>
        </w:tc>
        <w:tc>
          <w:tcPr>
            <w:tcW w:w="753" w:type="pct"/>
            <w:shd w:val="clear" w:color="auto" w:fill="auto"/>
            <w:vAlign w:val="center"/>
            <w:hideMark/>
          </w:tcPr>
          <w:p w14:paraId="7AB194E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EADD4E6" w14:textId="77777777" w:rsidTr="00B043A8">
        <w:trPr>
          <w:gridAfter w:val="2"/>
          <w:wAfter w:w="6" w:type="pct"/>
          <w:trHeight w:val="630"/>
          <w:jc w:val="center"/>
        </w:trPr>
        <w:tc>
          <w:tcPr>
            <w:tcW w:w="319" w:type="pct"/>
            <w:vAlign w:val="center"/>
          </w:tcPr>
          <w:p w14:paraId="5339063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DB0196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7CAC7A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12/2017/QĐ-UBND ngày 8/9/2017</w:t>
            </w:r>
          </w:p>
        </w:tc>
        <w:tc>
          <w:tcPr>
            <w:tcW w:w="1983" w:type="pct"/>
            <w:shd w:val="clear" w:color="auto" w:fill="auto"/>
            <w:vAlign w:val="center"/>
            <w:hideMark/>
          </w:tcPr>
          <w:p w14:paraId="395A1F9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tiêu chí bến xe khách thấp hơn bến xe khách loại 6 trên địa bàn tỉnh Tuyên Quang</w:t>
            </w:r>
          </w:p>
        </w:tc>
        <w:tc>
          <w:tcPr>
            <w:tcW w:w="543" w:type="pct"/>
            <w:shd w:val="clear" w:color="auto" w:fill="auto"/>
            <w:vAlign w:val="center"/>
            <w:hideMark/>
          </w:tcPr>
          <w:p w14:paraId="517AE07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19/09/2017</w:t>
            </w:r>
          </w:p>
        </w:tc>
        <w:tc>
          <w:tcPr>
            <w:tcW w:w="753" w:type="pct"/>
            <w:shd w:val="clear" w:color="auto" w:fill="auto"/>
            <w:vAlign w:val="center"/>
            <w:hideMark/>
          </w:tcPr>
          <w:p w14:paraId="7201EB5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F4C0155" w14:textId="77777777" w:rsidTr="00B043A8">
        <w:trPr>
          <w:gridAfter w:val="2"/>
          <w:wAfter w:w="6" w:type="pct"/>
          <w:trHeight w:val="630"/>
          <w:jc w:val="center"/>
        </w:trPr>
        <w:tc>
          <w:tcPr>
            <w:tcW w:w="319" w:type="pct"/>
            <w:vAlign w:val="center"/>
          </w:tcPr>
          <w:p w14:paraId="7DCD5E3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4AA5061A" w14:textId="77777777"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Quyết định</w:t>
            </w:r>
          </w:p>
        </w:tc>
        <w:tc>
          <w:tcPr>
            <w:tcW w:w="942" w:type="pct"/>
            <w:shd w:val="clear" w:color="auto" w:fill="auto"/>
            <w:vAlign w:val="center"/>
          </w:tcPr>
          <w:p w14:paraId="37E7F94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color w:val="000000"/>
                <w:sz w:val="24"/>
                <w:szCs w:val="24"/>
                <w:lang w:eastAsia="en-GB"/>
              </w:rPr>
              <w:t>Số 20/2017/QĐ-UBND ngày 13/12/2017</w:t>
            </w:r>
          </w:p>
        </w:tc>
        <w:tc>
          <w:tcPr>
            <w:tcW w:w="1983" w:type="pct"/>
            <w:shd w:val="clear" w:color="auto" w:fill="auto"/>
            <w:vAlign w:val="center"/>
          </w:tcPr>
          <w:p w14:paraId="5952C67F"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color w:val="000000"/>
                <w:sz w:val="24"/>
                <w:szCs w:val="24"/>
                <w:lang w:eastAsia="en-GB"/>
              </w:rPr>
              <w:t>Về việc ban hành Quy định về quản lý và bảo trì đường bộ thực hiện trên địa bàn tỉnh Tuyên Quang</w:t>
            </w:r>
          </w:p>
        </w:tc>
        <w:tc>
          <w:tcPr>
            <w:tcW w:w="543" w:type="pct"/>
            <w:shd w:val="clear" w:color="auto" w:fill="auto"/>
            <w:vAlign w:val="center"/>
          </w:tcPr>
          <w:p w14:paraId="5795EEB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color w:val="000000"/>
                <w:sz w:val="24"/>
                <w:szCs w:val="24"/>
                <w:lang w:eastAsia="en-GB"/>
              </w:rPr>
              <w:t>01/01/2018</w:t>
            </w:r>
          </w:p>
        </w:tc>
        <w:tc>
          <w:tcPr>
            <w:tcW w:w="753" w:type="pct"/>
            <w:shd w:val="clear" w:color="auto" w:fill="auto"/>
            <w:vAlign w:val="center"/>
          </w:tcPr>
          <w:p w14:paraId="2DF306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60D54B1D" w14:textId="77777777" w:rsidTr="00B043A8">
        <w:trPr>
          <w:gridAfter w:val="2"/>
          <w:wAfter w:w="6" w:type="pct"/>
          <w:trHeight w:val="945"/>
          <w:jc w:val="center"/>
        </w:trPr>
        <w:tc>
          <w:tcPr>
            <w:tcW w:w="319" w:type="pct"/>
            <w:vAlign w:val="center"/>
          </w:tcPr>
          <w:p w14:paraId="01DC0E9F"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2299D1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417C3F1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12/2019/QĐ-UBND ngày 15/6/2019</w:t>
            </w:r>
          </w:p>
        </w:tc>
        <w:tc>
          <w:tcPr>
            <w:tcW w:w="1983" w:type="pct"/>
            <w:shd w:val="clear" w:color="auto" w:fill="auto"/>
            <w:vAlign w:val="center"/>
            <w:hideMark/>
          </w:tcPr>
          <w:p w14:paraId="568D4E10"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Giao thông Vận tải</w:t>
            </w:r>
          </w:p>
        </w:tc>
        <w:tc>
          <w:tcPr>
            <w:tcW w:w="543" w:type="pct"/>
            <w:shd w:val="clear" w:color="auto" w:fill="auto"/>
            <w:vAlign w:val="center"/>
            <w:hideMark/>
          </w:tcPr>
          <w:p w14:paraId="05F8AD8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3026F01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4B3F198E" w14:textId="77777777" w:rsidTr="00B043A8">
        <w:trPr>
          <w:gridAfter w:val="2"/>
          <w:wAfter w:w="6" w:type="pct"/>
          <w:trHeight w:val="1575"/>
          <w:jc w:val="center"/>
        </w:trPr>
        <w:tc>
          <w:tcPr>
            <w:tcW w:w="319" w:type="pct"/>
            <w:vAlign w:val="center"/>
          </w:tcPr>
          <w:p w14:paraId="71AF908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7490BB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85483E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20/2019/QĐ-UBND ngày 26/7/2019</w:t>
            </w:r>
          </w:p>
        </w:tc>
        <w:tc>
          <w:tcPr>
            <w:tcW w:w="1983" w:type="pct"/>
            <w:shd w:val="clear" w:color="auto" w:fill="auto"/>
            <w:vAlign w:val="center"/>
            <w:hideMark/>
          </w:tcPr>
          <w:p w14:paraId="6D5586A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trách nhiệm của chính quyền, người đứng đầu chính quyền địa phương các cấp, các cơ quan chức năng có liên quan trong công tác phối hợp đảm bảo trật tự an toàn giao thông, kiểm soát tải trọng phương tiện và quản lý hành lang an toàn giao thông trên địa bàn tỉnh Tuyên Quang</w:t>
            </w:r>
          </w:p>
        </w:tc>
        <w:tc>
          <w:tcPr>
            <w:tcW w:w="543" w:type="pct"/>
            <w:shd w:val="clear" w:color="auto" w:fill="auto"/>
            <w:vAlign w:val="center"/>
            <w:hideMark/>
          </w:tcPr>
          <w:p w14:paraId="051B2B3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10/08/2019</w:t>
            </w:r>
          </w:p>
        </w:tc>
        <w:tc>
          <w:tcPr>
            <w:tcW w:w="753" w:type="pct"/>
            <w:shd w:val="clear" w:color="auto" w:fill="auto"/>
            <w:vAlign w:val="center"/>
            <w:hideMark/>
          </w:tcPr>
          <w:p w14:paraId="7E562E6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A881424" w14:textId="77777777" w:rsidTr="00B043A8">
        <w:trPr>
          <w:gridAfter w:val="2"/>
          <w:wAfter w:w="6" w:type="pct"/>
          <w:trHeight w:val="630"/>
          <w:jc w:val="center"/>
        </w:trPr>
        <w:tc>
          <w:tcPr>
            <w:tcW w:w="319" w:type="pct"/>
            <w:vAlign w:val="center"/>
          </w:tcPr>
          <w:p w14:paraId="4EC44B6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B8DA10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36892D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20/2021/QĐ-UBND ngày 08/11/2021</w:t>
            </w:r>
          </w:p>
        </w:tc>
        <w:tc>
          <w:tcPr>
            <w:tcW w:w="1983" w:type="pct"/>
            <w:shd w:val="clear" w:color="auto" w:fill="auto"/>
            <w:vAlign w:val="center"/>
            <w:hideMark/>
          </w:tcPr>
          <w:p w14:paraId="3DD62C8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quản lý hoạt động của xe ô tô vận tải trung chuyển hành khách trên địa bàn tỉnh Tuyên Quang</w:t>
            </w:r>
          </w:p>
        </w:tc>
        <w:tc>
          <w:tcPr>
            <w:tcW w:w="543" w:type="pct"/>
            <w:shd w:val="clear" w:color="auto" w:fill="auto"/>
            <w:vAlign w:val="center"/>
            <w:hideMark/>
          </w:tcPr>
          <w:p w14:paraId="5C76280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20/11/2021</w:t>
            </w:r>
          </w:p>
        </w:tc>
        <w:tc>
          <w:tcPr>
            <w:tcW w:w="753" w:type="pct"/>
            <w:shd w:val="clear" w:color="auto" w:fill="auto"/>
            <w:vAlign w:val="center"/>
            <w:hideMark/>
          </w:tcPr>
          <w:p w14:paraId="3BE991B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2FF4D73" w14:textId="77777777" w:rsidTr="00B043A8">
        <w:trPr>
          <w:gridAfter w:val="2"/>
          <w:wAfter w:w="6" w:type="pct"/>
          <w:trHeight w:val="630"/>
          <w:jc w:val="center"/>
        </w:trPr>
        <w:tc>
          <w:tcPr>
            <w:tcW w:w="319" w:type="pct"/>
            <w:vAlign w:val="center"/>
          </w:tcPr>
          <w:p w14:paraId="217969D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9DD4E5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A14450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10/2022/QĐ-UBND ngày 26/4/2022</w:t>
            </w:r>
          </w:p>
        </w:tc>
        <w:tc>
          <w:tcPr>
            <w:tcW w:w="1983" w:type="pct"/>
            <w:shd w:val="clear" w:color="auto" w:fill="auto"/>
            <w:vAlign w:val="center"/>
            <w:hideMark/>
          </w:tcPr>
          <w:p w14:paraId="06A86E4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Giao thông vận tải</w:t>
            </w:r>
          </w:p>
        </w:tc>
        <w:tc>
          <w:tcPr>
            <w:tcW w:w="543" w:type="pct"/>
            <w:shd w:val="clear" w:color="auto" w:fill="auto"/>
            <w:vAlign w:val="center"/>
            <w:hideMark/>
          </w:tcPr>
          <w:p w14:paraId="069AE8F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10/05/2022</w:t>
            </w:r>
          </w:p>
        </w:tc>
        <w:tc>
          <w:tcPr>
            <w:tcW w:w="753" w:type="pct"/>
            <w:shd w:val="clear" w:color="auto" w:fill="auto"/>
            <w:vAlign w:val="center"/>
            <w:hideMark/>
          </w:tcPr>
          <w:p w14:paraId="7FE72EE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354FB5D7" w14:textId="77777777" w:rsidTr="00B043A8">
        <w:trPr>
          <w:gridAfter w:val="2"/>
          <w:wAfter w:w="6" w:type="pct"/>
          <w:trHeight w:val="1260"/>
          <w:jc w:val="center"/>
        </w:trPr>
        <w:tc>
          <w:tcPr>
            <w:tcW w:w="319" w:type="pct"/>
            <w:vAlign w:val="center"/>
          </w:tcPr>
          <w:p w14:paraId="774B269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9146BB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F740A1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26/2022/QĐ-UBND ngày 05/8/2022</w:t>
            </w:r>
          </w:p>
        </w:tc>
        <w:tc>
          <w:tcPr>
            <w:tcW w:w="1983" w:type="pct"/>
            <w:shd w:val="clear" w:color="auto" w:fill="auto"/>
            <w:vAlign w:val="center"/>
            <w:hideMark/>
          </w:tcPr>
          <w:p w14:paraId="61B3F550"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 định về quản lý và bảo trì đường bộ thực hiện trên địa bàn tỉnh Tuyên Quang ban hành kèm theo Quyết định số 20/2017/QĐ-UBND ngày 13/12/2017 của Ủy ban nhân dân tỉnh Tuyên Quang</w:t>
            </w:r>
          </w:p>
        </w:tc>
        <w:tc>
          <w:tcPr>
            <w:tcW w:w="543" w:type="pct"/>
            <w:shd w:val="clear" w:color="auto" w:fill="auto"/>
            <w:vAlign w:val="center"/>
            <w:hideMark/>
          </w:tcPr>
          <w:p w14:paraId="4FD6D9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20/08/2022</w:t>
            </w:r>
          </w:p>
        </w:tc>
        <w:tc>
          <w:tcPr>
            <w:tcW w:w="753" w:type="pct"/>
            <w:shd w:val="clear" w:color="auto" w:fill="auto"/>
            <w:vAlign w:val="center"/>
            <w:hideMark/>
          </w:tcPr>
          <w:p w14:paraId="0064C7C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EF9A8F7" w14:textId="77777777" w:rsidTr="00B043A8">
        <w:trPr>
          <w:gridAfter w:val="2"/>
          <w:wAfter w:w="6" w:type="pct"/>
          <w:trHeight w:val="945"/>
          <w:jc w:val="center"/>
        </w:trPr>
        <w:tc>
          <w:tcPr>
            <w:tcW w:w="319" w:type="pct"/>
            <w:vAlign w:val="center"/>
          </w:tcPr>
          <w:p w14:paraId="4DFFCF9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9CB13C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EC320F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42/2022/QĐ-UBND ngày 10/12/2022</w:t>
            </w:r>
          </w:p>
        </w:tc>
        <w:tc>
          <w:tcPr>
            <w:tcW w:w="1983" w:type="pct"/>
            <w:shd w:val="clear" w:color="auto" w:fill="auto"/>
            <w:vAlign w:val="center"/>
            <w:hideMark/>
          </w:tcPr>
          <w:p w14:paraId="0ED4BC3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Phân cấp thẩm quyền thỏa thuận thông số kỹ thuật xây dựng, công bố, công bố lại, gia hạn hoạt động bến khách ngang sông trên địa bàn tỉnh Tuyên Quang</w:t>
            </w:r>
          </w:p>
        </w:tc>
        <w:tc>
          <w:tcPr>
            <w:tcW w:w="543" w:type="pct"/>
            <w:shd w:val="clear" w:color="auto" w:fill="auto"/>
            <w:vAlign w:val="center"/>
            <w:hideMark/>
          </w:tcPr>
          <w:p w14:paraId="12452F9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033FBB1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7FD4721" w14:textId="77777777" w:rsidTr="00B043A8">
        <w:trPr>
          <w:gridAfter w:val="2"/>
          <w:wAfter w:w="6" w:type="pct"/>
          <w:trHeight w:val="1575"/>
          <w:jc w:val="center"/>
        </w:trPr>
        <w:tc>
          <w:tcPr>
            <w:tcW w:w="319" w:type="pct"/>
            <w:vAlign w:val="center"/>
          </w:tcPr>
          <w:p w14:paraId="0AD3E16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D7A01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CA9E4E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03/2023/QĐ-UBND ngày 17/03/2023</w:t>
            </w:r>
          </w:p>
        </w:tc>
        <w:tc>
          <w:tcPr>
            <w:tcW w:w="1983" w:type="pct"/>
            <w:shd w:val="clear" w:color="auto" w:fill="auto"/>
            <w:vAlign w:val="center"/>
            <w:hideMark/>
          </w:tcPr>
          <w:p w14:paraId="2CC0388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việc quản lý, vận hành công trình và quy trình bảo trì, mức chi phí bảo trì đối với công trình đường giao thông nông thôn được đầu tư xây dựng theo cơ chế đặc thù thuộc các Chương trình mục tiêu quốc gia trên địa bàn tỉnh Tuyên Quang, giai đoạn 2021 - 2025 </w:t>
            </w:r>
          </w:p>
        </w:tc>
        <w:tc>
          <w:tcPr>
            <w:tcW w:w="543" w:type="pct"/>
            <w:shd w:val="clear" w:color="auto" w:fill="auto"/>
            <w:vAlign w:val="center"/>
            <w:hideMark/>
          </w:tcPr>
          <w:p w14:paraId="65458A7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30/03/2023</w:t>
            </w:r>
          </w:p>
        </w:tc>
        <w:tc>
          <w:tcPr>
            <w:tcW w:w="753" w:type="pct"/>
            <w:shd w:val="clear" w:color="auto" w:fill="auto"/>
            <w:vAlign w:val="center"/>
            <w:hideMark/>
          </w:tcPr>
          <w:p w14:paraId="37DE58B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3FCF66D" w14:textId="77777777" w:rsidTr="00B043A8">
        <w:trPr>
          <w:trHeight w:val="330"/>
          <w:jc w:val="center"/>
        </w:trPr>
        <w:tc>
          <w:tcPr>
            <w:tcW w:w="319" w:type="pct"/>
            <w:vAlign w:val="center"/>
          </w:tcPr>
          <w:p w14:paraId="7A9EAC1B" w14:textId="77777777" w:rsidR="00281553" w:rsidRPr="00957057"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VII</w:t>
            </w:r>
          </w:p>
        </w:tc>
        <w:tc>
          <w:tcPr>
            <w:tcW w:w="4681" w:type="pct"/>
            <w:gridSpan w:val="7"/>
            <w:shd w:val="clear" w:color="auto" w:fill="auto"/>
            <w:vAlign w:val="center"/>
            <w:hideMark/>
          </w:tcPr>
          <w:p w14:paraId="343D6FF6"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XÂY DỰNG </w:t>
            </w:r>
          </w:p>
        </w:tc>
      </w:tr>
      <w:tr w:rsidR="00281553" w:rsidRPr="00A73C1D" w14:paraId="73F6EEA4" w14:textId="77777777" w:rsidTr="00B043A8">
        <w:trPr>
          <w:gridAfter w:val="2"/>
          <w:wAfter w:w="6" w:type="pct"/>
          <w:trHeight w:val="375"/>
          <w:jc w:val="center"/>
        </w:trPr>
        <w:tc>
          <w:tcPr>
            <w:tcW w:w="319" w:type="pct"/>
            <w:vAlign w:val="center"/>
          </w:tcPr>
          <w:p w14:paraId="0A868712"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65F87E5A"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w:t>
            </w:r>
            <w:r>
              <w:rPr>
                <w:rFonts w:eastAsia="Times New Roman" w:cs="Times New Roman"/>
                <w:b/>
                <w:bCs/>
                <w:sz w:val="24"/>
                <w:szCs w:val="24"/>
                <w:lang w:eastAsia="en-GB"/>
              </w:rPr>
              <w:t>1</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0914211C"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6446DD8D"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DAE54C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6B25DFE1" w14:textId="77777777" w:rsidTr="00B043A8">
        <w:trPr>
          <w:gridAfter w:val="2"/>
          <w:wAfter w:w="6" w:type="pct"/>
          <w:trHeight w:val="630"/>
          <w:jc w:val="center"/>
        </w:trPr>
        <w:tc>
          <w:tcPr>
            <w:tcW w:w="319" w:type="pct"/>
            <w:vAlign w:val="center"/>
          </w:tcPr>
          <w:p w14:paraId="632E0B0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86AED2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917EB0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17/2023/NQ-HĐND ngày 07/12/2023</w:t>
            </w:r>
          </w:p>
        </w:tc>
        <w:tc>
          <w:tcPr>
            <w:tcW w:w="1983" w:type="pct"/>
            <w:shd w:val="clear" w:color="auto" w:fill="auto"/>
            <w:vAlign w:val="center"/>
            <w:hideMark/>
          </w:tcPr>
          <w:p w14:paraId="65A1001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chế độ thu, nộp lệ phí cấp giấy phép xây dựng trên địa bàn tỉnh Tuyên Quang </w:t>
            </w:r>
          </w:p>
        </w:tc>
        <w:tc>
          <w:tcPr>
            <w:tcW w:w="543" w:type="pct"/>
            <w:shd w:val="clear" w:color="auto" w:fill="auto"/>
            <w:vAlign w:val="center"/>
            <w:hideMark/>
          </w:tcPr>
          <w:p w14:paraId="6C8DCFF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1771285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57F79667" w14:textId="77777777" w:rsidTr="00B043A8">
        <w:trPr>
          <w:gridAfter w:val="2"/>
          <w:wAfter w:w="6" w:type="pct"/>
          <w:trHeight w:val="375"/>
          <w:jc w:val="center"/>
        </w:trPr>
        <w:tc>
          <w:tcPr>
            <w:tcW w:w="319" w:type="pct"/>
            <w:vAlign w:val="center"/>
          </w:tcPr>
          <w:p w14:paraId="270ABD1E"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6205DD78"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1</w:t>
            </w:r>
            <w:r>
              <w:rPr>
                <w:rFonts w:eastAsia="Times New Roman" w:cs="Times New Roman"/>
                <w:b/>
                <w:bCs/>
                <w:sz w:val="24"/>
                <w:szCs w:val="24"/>
                <w:lang w:eastAsia="en-GB"/>
              </w:rPr>
              <w:t>6</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160E3FEE"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BB7403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0264A28"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67DA2509" w14:textId="77777777" w:rsidTr="00B043A8">
        <w:trPr>
          <w:gridAfter w:val="2"/>
          <w:wAfter w:w="6" w:type="pct"/>
          <w:trHeight w:val="630"/>
          <w:jc w:val="center"/>
        </w:trPr>
        <w:tc>
          <w:tcPr>
            <w:tcW w:w="319" w:type="pct"/>
            <w:vAlign w:val="center"/>
          </w:tcPr>
          <w:p w14:paraId="5051DE4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FC8875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AFC9D4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09/2012/QĐ-UBND ngày 07/6/2012</w:t>
            </w:r>
          </w:p>
        </w:tc>
        <w:tc>
          <w:tcPr>
            <w:tcW w:w="1983" w:type="pct"/>
            <w:shd w:val="clear" w:color="auto" w:fill="auto"/>
            <w:vAlign w:val="center"/>
            <w:hideMark/>
          </w:tcPr>
          <w:p w14:paraId="482B492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quản lý cây xanh đô thị trên địa bàn tỉnh Tuyên Quang</w:t>
            </w:r>
          </w:p>
        </w:tc>
        <w:tc>
          <w:tcPr>
            <w:tcW w:w="543" w:type="pct"/>
            <w:shd w:val="clear" w:color="auto" w:fill="auto"/>
            <w:vAlign w:val="center"/>
            <w:hideMark/>
          </w:tcPr>
          <w:p w14:paraId="3FA1F6D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17/06/2012</w:t>
            </w:r>
          </w:p>
        </w:tc>
        <w:tc>
          <w:tcPr>
            <w:tcW w:w="753" w:type="pct"/>
            <w:shd w:val="clear" w:color="auto" w:fill="auto"/>
            <w:vAlign w:val="center"/>
            <w:hideMark/>
          </w:tcPr>
          <w:p w14:paraId="4388881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A9EA9C7" w14:textId="77777777" w:rsidTr="00B043A8">
        <w:trPr>
          <w:gridAfter w:val="2"/>
          <w:wAfter w:w="6" w:type="pct"/>
          <w:trHeight w:val="80"/>
          <w:jc w:val="center"/>
        </w:trPr>
        <w:tc>
          <w:tcPr>
            <w:tcW w:w="319" w:type="pct"/>
            <w:vAlign w:val="center"/>
          </w:tcPr>
          <w:p w14:paraId="36CBB112"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3F54E17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65AA1F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03/2016/QĐ-UBND ngày 05/3/2016</w:t>
            </w:r>
          </w:p>
        </w:tc>
        <w:tc>
          <w:tcPr>
            <w:tcW w:w="1983" w:type="pct"/>
            <w:shd w:val="clear" w:color="auto" w:fill="auto"/>
            <w:vAlign w:val="center"/>
            <w:hideMark/>
          </w:tcPr>
          <w:p w14:paraId="4E03833A"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quản lý hoạt động thoát nước, xử lý nước thải trên địa bàn tỉnh Tuyên Quang</w:t>
            </w:r>
          </w:p>
        </w:tc>
        <w:tc>
          <w:tcPr>
            <w:tcW w:w="543" w:type="pct"/>
            <w:shd w:val="clear" w:color="auto" w:fill="auto"/>
            <w:vAlign w:val="center"/>
            <w:hideMark/>
          </w:tcPr>
          <w:p w14:paraId="77CE186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15/03/2016</w:t>
            </w:r>
          </w:p>
        </w:tc>
        <w:tc>
          <w:tcPr>
            <w:tcW w:w="753" w:type="pct"/>
            <w:shd w:val="clear" w:color="auto" w:fill="auto"/>
            <w:vAlign w:val="center"/>
            <w:hideMark/>
          </w:tcPr>
          <w:p w14:paraId="388AA9B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5E504F5C" w14:textId="77777777" w:rsidTr="00B043A8">
        <w:trPr>
          <w:gridAfter w:val="2"/>
          <w:wAfter w:w="6" w:type="pct"/>
          <w:trHeight w:val="1149"/>
          <w:jc w:val="center"/>
        </w:trPr>
        <w:tc>
          <w:tcPr>
            <w:tcW w:w="319" w:type="pct"/>
            <w:vAlign w:val="center"/>
          </w:tcPr>
          <w:p w14:paraId="73E40344"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0D5E4EF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60794D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14/2019/QĐ-UBND ngày 15/7/2019</w:t>
            </w:r>
          </w:p>
        </w:tc>
        <w:tc>
          <w:tcPr>
            <w:tcW w:w="1983" w:type="pct"/>
            <w:shd w:val="clear" w:color="auto" w:fill="auto"/>
            <w:vAlign w:val="center"/>
            <w:hideMark/>
          </w:tcPr>
          <w:p w14:paraId="1BE70BA0"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Xây dựng tỉnh Tuyên Quang; Trưởng phòng, Phó Trưởng phòng Kinh tế và Hạ tầng, phòng Quản lý đô thị thuộc Ủy ban nhân dân huyện, thành phố trên địa bàn tỉnh Tuyên Quang</w:t>
            </w:r>
          </w:p>
        </w:tc>
        <w:tc>
          <w:tcPr>
            <w:tcW w:w="543" w:type="pct"/>
            <w:shd w:val="clear" w:color="auto" w:fill="auto"/>
            <w:vAlign w:val="center"/>
            <w:hideMark/>
          </w:tcPr>
          <w:p w14:paraId="09B5C01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01/08/2019</w:t>
            </w:r>
          </w:p>
        </w:tc>
        <w:tc>
          <w:tcPr>
            <w:tcW w:w="753" w:type="pct"/>
            <w:shd w:val="clear" w:color="auto" w:fill="auto"/>
            <w:vAlign w:val="center"/>
            <w:hideMark/>
          </w:tcPr>
          <w:p w14:paraId="1C96BFF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5DA8B77A" w14:textId="77777777" w:rsidTr="00B043A8">
        <w:trPr>
          <w:gridAfter w:val="2"/>
          <w:wAfter w:w="6" w:type="pct"/>
          <w:trHeight w:val="1260"/>
          <w:jc w:val="center"/>
        </w:trPr>
        <w:tc>
          <w:tcPr>
            <w:tcW w:w="319" w:type="pct"/>
            <w:vAlign w:val="center"/>
          </w:tcPr>
          <w:p w14:paraId="4A015F5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1B2EA5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7D5CB4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14/2020/QĐ-UBND ngày 11/8/2020</w:t>
            </w:r>
          </w:p>
        </w:tc>
        <w:tc>
          <w:tcPr>
            <w:tcW w:w="1983" w:type="pct"/>
            <w:shd w:val="clear" w:color="auto" w:fill="auto"/>
            <w:vAlign w:val="center"/>
            <w:hideMark/>
          </w:tcPr>
          <w:p w14:paraId="1FE32B72" w14:textId="77777777" w:rsidR="00281553" w:rsidRPr="00F8627D" w:rsidRDefault="00281553" w:rsidP="00281553">
            <w:pPr>
              <w:jc w:val="both"/>
              <w:rPr>
                <w:rFonts w:eastAsia="Times New Roman" w:cs="Times New Roman"/>
                <w:spacing w:val="-4"/>
                <w:sz w:val="24"/>
                <w:szCs w:val="24"/>
                <w:lang w:eastAsia="en-GB"/>
              </w:rPr>
            </w:pPr>
            <w:r w:rsidRPr="00F8627D">
              <w:rPr>
                <w:rFonts w:eastAsia="Times New Roman" w:cs="Times New Roman"/>
                <w:spacing w:val="-4"/>
                <w:sz w:val="24"/>
                <w:szCs w:val="24"/>
                <w:lang w:eastAsia="en-GB"/>
              </w:rPr>
              <w:t>Sửa đổi, bổ sung một số điều của “Quy định quản lý hoạt động thoát nước, xử lý nước thải trên địa bàn tỉnh Tuyên Quang” ban hành kèm theo Quyết định số 03/2016/QĐ-UBND ngày 05/3/2016 của Ủy ban nhân dân tỉnh Tuyên Quang</w:t>
            </w:r>
          </w:p>
        </w:tc>
        <w:tc>
          <w:tcPr>
            <w:tcW w:w="543" w:type="pct"/>
            <w:shd w:val="clear" w:color="auto" w:fill="auto"/>
            <w:vAlign w:val="center"/>
            <w:hideMark/>
          </w:tcPr>
          <w:p w14:paraId="69067C0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21/08/2020</w:t>
            </w:r>
          </w:p>
        </w:tc>
        <w:tc>
          <w:tcPr>
            <w:tcW w:w="753" w:type="pct"/>
            <w:shd w:val="clear" w:color="auto" w:fill="auto"/>
            <w:vAlign w:val="center"/>
            <w:hideMark/>
          </w:tcPr>
          <w:p w14:paraId="38D1A4B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7B04AE4" w14:textId="77777777" w:rsidTr="00B043A8">
        <w:trPr>
          <w:gridAfter w:val="2"/>
          <w:wAfter w:w="6" w:type="pct"/>
          <w:trHeight w:val="945"/>
          <w:jc w:val="center"/>
        </w:trPr>
        <w:tc>
          <w:tcPr>
            <w:tcW w:w="319" w:type="pct"/>
            <w:vAlign w:val="center"/>
          </w:tcPr>
          <w:p w14:paraId="2C93A99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7DE2A1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101E0E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20/2020/QĐ-UBND ngày 26/10/2020</w:t>
            </w:r>
          </w:p>
        </w:tc>
        <w:tc>
          <w:tcPr>
            <w:tcW w:w="1983" w:type="pct"/>
            <w:shd w:val="clear" w:color="auto" w:fill="auto"/>
            <w:vAlign w:val="center"/>
            <w:hideMark/>
          </w:tcPr>
          <w:p w14:paraId="201E5710"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định mức hỗ trợ đối với từng loại hạng mục, công trình thuộc dự án khuyến khích doanh nghiệp đầu tư vào nông nghiệp, nông thôn trên địa bàn tỉnh Tuyên Quang</w:t>
            </w:r>
          </w:p>
        </w:tc>
        <w:tc>
          <w:tcPr>
            <w:tcW w:w="543" w:type="pct"/>
            <w:shd w:val="clear" w:color="auto" w:fill="auto"/>
            <w:vAlign w:val="center"/>
            <w:hideMark/>
          </w:tcPr>
          <w:p w14:paraId="46FEC36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05/11/2020</w:t>
            </w:r>
          </w:p>
        </w:tc>
        <w:tc>
          <w:tcPr>
            <w:tcW w:w="753" w:type="pct"/>
            <w:shd w:val="clear" w:color="auto" w:fill="auto"/>
            <w:vAlign w:val="center"/>
            <w:hideMark/>
          </w:tcPr>
          <w:p w14:paraId="369BF26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FA5A4EA" w14:textId="77777777" w:rsidTr="00B043A8">
        <w:trPr>
          <w:gridAfter w:val="2"/>
          <w:wAfter w:w="6" w:type="pct"/>
          <w:trHeight w:val="945"/>
          <w:jc w:val="center"/>
        </w:trPr>
        <w:tc>
          <w:tcPr>
            <w:tcW w:w="319" w:type="pct"/>
            <w:vAlign w:val="center"/>
          </w:tcPr>
          <w:p w14:paraId="6135DA0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9F935A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88C00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02/2021/QĐ-UBND ngày 12/5/2021</w:t>
            </w:r>
          </w:p>
        </w:tc>
        <w:tc>
          <w:tcPr>
            <w:tcW w:w="1983" w:type="pct"/>
            <w:shd w:val="clear" w:color="auto" w:fill="auto"/>
            <w:vAlign w:val="center"/>
            <w:hideMark/>
          </w:tcPr>
          <w:p w14:paraId="4E0062AC" w14:textId="77777777" w:rsidR="00281553" w:rsidRPr="00F8627D" w:rsidRDefault="00281553" w:rsidP="00281553">
            <w:pPr>
              <w:jc w:val="both"/>
              <w:rPr>
                <w:rFonts w:eastAsia="Times New Roman" w:cs="Times New Roman"/>
                <w:spacing w:val="-4"/>
                <w:sz w:val="24"/>
                <w:szCs w:val="24"/>
                <w:lang w:eastAsia="en-GB"/>
              </w:rPr>
            </w:pPr>
            <w:r w:rsidRPr="00F8627D">
              <w:rPr>
                <w:rFonts w:eastAsia="Times New Roman" w:cs="Times New Roman"/>
                <w:spacing w:val="-4"/>
                <w:sz w:val="24"/>
                <w:szCs w:val="24"/>
                <w:lang w:eastAsia="en-GB"/>
              </w:rPr>
              <w:t>Về việc phân cấp thẩm quyền cấp giấy phép xây dựng và quy định điều kiện về quy mô của công trình xây dựng được cấp giấy phép xây dựng có thời hạn trên địa bàn tỉnh Tuyên Quang</w:t>
            </w:r>
          </w:p>
        </w:tc>
        <w:tc>
          <w:tcPr>
            <w:tcW w:w="543" w:type="pct"/>
            <w:shd w:val="clear" w:color="auto" w:fill="auto"/>
            <w:vAlign w:val="center"/>
            <w:hideMark/>
          </w:tcPr>
          <w:p w14:paraId="7FD63FF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23/05/2021</w:t>
            </w:r>
          </w:p>
        </w:tc>
        <w:tc>
          <w:tcPr>
            <w:tcW w:w="753" w:type="pct"/>
            <w:shd w:val="clear" w:color="auto" w:fill="auto"/>
            <w:vAlign w:val="center"/>
            <w:hideMark/>
          </w:tcPr>
          <w:p w14:paraId="595FEA2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1E615AC" w14:textId="77777777" w:rsidTr="00B043A8">
        <w:trPr>
          <w:gridAfter w:val="2"/>
          <w:wAfter w:w="6" w:type="pct"/>
          <w:trHeight w:val="1260"/>
          <w:jc w:val="center"/>
        </w:trPr>
        <w:tc>
          <w:tcPr>
            <w:tcW w:w="319" w:type="pct"/>
            <w:vAlign w:val="center"/>
          </w:tcPr>
          <w:p w14:paraId="20B4964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AF6D40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A30D2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09/2021/QĐ-UBND ngày 20/8/2021</w:t>
            </w:r>
          </w:p>
        </w:tc>
        <w:tc>
          <w:tcPr>
            <w:tcW w:w="1983" w:type="pct"/>
            <w:shd w:val="clear" w:color="auto" w:fill="auto"/>
            <w:vAlign w:val="center"/>
            <w:hideMark/>
          </w:tcPr>
          <w:p w14:paraId="3DF64D4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phân cấp thẩm định báo cáo nghiên cứu khả thi, thiết kế xây dựng triển khai sau thiết kế cơ sở của dự án đầu tư xây dựng công trình và kiểm tra công tác nghiệm thu công trình xây dựng trên địa bàn tỉnh Tuyên Quang</w:t>
            </w:r>
          </w:p>
        </w:tc>
        <w:tc>
          <w:tcPr>
            <w:tcW w:w="543" w:type="pct"/>
            <w:shd w:val="clear" w:color="auto" w:fill="auto"/>
            <w:vAlign w:val="center"/>
            <w:hideMark/>
          </w:tcPr>
          <w:p w14:paraId="2D007F6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01/09/2021</w:t>
            </w:r>
          </w:p>
        </w:tc>
        <w:tc>
          <w:tcPr>
            <w:tcW w:w="753" w:type="pct"/>
            <w:shd w:val="clear" w:color="auto" w:fill="auto"/>
            <w:vAlign w:val="center"/>
            <w:hideMark/>
          </w:tcPr>
          <w:p w14:paraId="07256D7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E07E99E" w14:textId="77777777" w:rsidTr="00B043A8">
        <w:trPr>
          <w:gridAfter w:val="2"/>
          <w:wAfter w:w="6" w:type="pct"/>
          <w:trHeight w:val="630"/>
          <w:jc w:val="center"/>
        </w:trPr>
        <w:tc>
          <w:tcPr>
            <w:tcW w:w="319" w:type="pct"/>
            <w:vAlign w:val="center"/>
          </w:tcPr>
          <w:p w14:paraId="32DA495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B3C70F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8C7605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21/2021/QĐ-UBND ngày 08/12/2021</w:t>
            </w:r>
          </w:p>
        </w:tc>
        <w:tc>
          <w:tcPr>
            <w:tcW w:w="1983" w:type="pct"/>
            <w:shd w:val="clear" w:color="auto" w:fill="auto"/>
            <w:vAlign w:val="center"/>
            <w:hideMark/>
          </w:tcPr>
          <w:p w14:paraId="73C7DFE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quản lý, sử dụng chung công trình hạ tầng kỹ thuật trong đô thị trên địa bàn tỉnh Tuyên Quang</w:t>
            </w:r>
          </w:p>
        </w:tc>
        <w:tc>
          <w:tcPr>
            <w:tcW w:w="543" w:type="pct"/>
            <w:shd w:val="clear" w:color="auto" w:fill="auto"/>
            <w:vAlign w:val="center"/>
            <w:hideMark/>
          </w:tcPr>
          <w:p w14:paraId="55E60CF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20/12/2021</w:t>
            </w:r>
          </w:p>
        </w:tc>
        <w:tc>
          <w:tcPr>
            <w:tcW w:w="753" w:type="pct"/>
            <w:shd w:val="clear" w:color="auto" w:fill="auto"/>
            <w:vAlign w:val="center"/>
            <w:hideMark/>
          </w:tcPr>
          <w:p w14:paraId="758B59F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14957BE" w14:textId="77777777" w:rsidTr="00B043A8">
        <w:trPr>
          <w:gridAfter w:val="2"/>
          <w:wAfter w:w="6" w:type="pct"/>
          <w:trHeight w:val="945"/>
          <w:jc w:val="center"/>
        </w:trPr>
        <w:tc>
          <w:tcPr>
            <w:tcW w:w="319" w:type="pct"/>
            <w:vAlign w:val="center"/>
          </w:tcPr>
          <w:p w14:paraId="109A40E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8B94E3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7FA5B7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22/2021/QĐ-UBND ngày 08/12/2021</w:t>
            </w:r>
          </w:p>
        </w:tc>
        <w:tc>
          <w:tcPr>
            <w:tcW w:w="1983" w:type="pct"/>
            <w:shd w:val="clear" w:color="auto" w:fill="auto"/>
            <w:vAlign w:val="center"/>
            <w:hideMark/>
          </w:tcPr>
          <w:p w14:paraId="6A93A2A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quản lý, phân cấp quản lý cơ sở dữ liệu và cung cấp dữ liệu về công trình ngầm đô thị trên địa bàn tỉnh Tuyên Quang.</w:t>
            </w:r>
          </w:p>
        </w:tc>
        <w:tc>
          <w:tcPr>
            <w:tcW w:w="543" w:type="pct"/>
            <w:shd w:val="clear" w:color="auto" w:fill="auto"/>
            <w:vAlign w:val="center"/>
            <w:hideMark/>
          </w:tcPr>
          <w:p w14:paraId="3CD3798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20/12/2021</w:t>
            </w:r>
          </w:p>
        </w:tc>
        <w:tc>
          <w:tcPr>
            <w:tcW w:w="753" w:type="pct"/>
            <w:shd w:val="clear" w:color="auto" w:fill="auto"/>
            <w:vAlign w:val="center"/>
            <w:hideMark/>
          </w:tcPr>
          <w:p w14:paraId="17EAAF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DEE15F8" w14:textId="77777777" w:rsidTr="00B043A8">
        <w:trPr>
          <w:gridAfter w:val="2"/>
          <w:wAfter w:w="6" w:type="pct"/>
          <w:trHeight w:val="1260"/>
          <w:jc w:val="center"/>
        </w:trPr>
        <w:tc>
          <w:tcPr>
            <w:tcW w:w="319" w:type="pct"/>
            <w:vAlign w:val="center"/>
          </w:tcPr>
          <w:p w14:paraId="15B7D05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7C07BE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E5E7F7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20/2022/QĐ-UBND ngày 05/7/2022</w:t>
            </w:r>
          </w:p>
        </w:tc>
        <w:tc>
          <w:tcPr>
            <w:tcW w:w="1983" w:type="pct"/>
            <w:shd w:val="clear" w:color="auto" w:fill="auto"/>
            <w:vAlign w:val="center"/>
            <w:hideMark/>
          </w:tcPr>
          <w:p w14:paraId="4A4D1907" w14:textId="78840309" w:rsidR="00281553" w:rsidRPr="00A73C1D" w:rsidRDefault="00F8627D"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Quy định phân cấp quản lý nhà nước về chất lượng, thi công xây dựng, bảo trì công trình xây dựng và quy định lộ trình thực hiện đánh giá an toàn công trình xây dựng trên địa bàn tỉnh Tuyên Quang</w:t>
            </w:r>
          </w:p>
        </w:tc>
        <w:tc>
          <w:tcPr>
            <w:tcW w:w="543" w:type="pct"/>
            <w:shd w:val="clear" w:color="auto" w:fill="auto"/>
            <w:vAlign w:val="center"/>
            <w:hideMark/>
          </w:tcPr>
          <w:p w14:paraId="0AC5F3B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15/07/2022</w:t>
            </w:r>
          </w:p>
        </w:tc>
        <w:tc>
          <w:tcPr>
            <w:tcW w:w="753" w:type="pct"/>
            <w:shd w:val="clear" w:color="auto" w:fill="auto"/>
            <w:vAlign w:val="center"/>
            <w:hideMark/>
          </w:tcPr>
          <w:p w14:paraId="67247D7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DFB50D9" w14:textId="77777777" w:rsidTr="00B043A8">
        <w:trPr>
          <w:gridAfter w:val="2"/>
          <w:wAfter w:w="6" w:type="pct"/>
          <w:trHeight w:val="1260"/>
          <w:jc w:val="center"/>
        </w:trPr>
        <w:tc>
          <w:tcPr>
            <w:tcW w:w="319" w:type="pct"/>
            <w:vAlign w:val="center"/>
          </w:tcPr>
          <w:p w14:paraId="31CDBFD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D45283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124BE0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21/2022/QĐ-UBND ngày 05/7/2022</w:t>
            </w:r>
          </w:p>
        </w:tc>
        <w:tc>
          <w:tcPr>
            <w:tcW w:w="1983" w:type="pct"/>
            <w:shd w:val="clear" w:color="auto" w:fill="auto"/>
            <w:vAlign w:val="center"/>
            <w:hideMark/>
          </w:tcPr>
          <w:p w14:paraId="199A78D8" w14:textId="62602F9A" w:rsidR="00281553" w:rsidRPr="00A73C1D" w:rsidRDefault="00F8627D"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Quy định về quản lý trật tự xây dựng; phân cấp quản lý trật tự xây dựng và tiếp nhận hồ sơ thông báo khởi công xây dựng đối với các công trình xây dựng trên địa bàn tỉnh Tuyên Quang</w:t>
            </w:r>
          </w:p>
        </w:tc>
        <w:tc>
          <w:tcPr>
            <w:tcW w:w="543" w:type="pct"/>
            <w:shd w:val="clear" w:color="auto" w:fill="auto"/>
            <w:vAlign w:val="center"/>
            <w:hideMark/>
          </w:tcPr>
          <w:p w14:paraId="561AC4B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15/07/2022</w:t>
            </w:r>
          </w:p>
        </w:tc>
        <w:tc>
          <w:tcPr>
            <w:tcW w:w="753" w:type="pct"/>
            <w:shd w:val="clear" w:color="auto" w:fill="auto"/>
            <w:vAlign w:val="center"/>
            <w:hideMark/>
          </w:tcPr>
          <w:p w14:paraId="5BF8AC6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CE12835" w14:textId="77777777" w:rsidTr="00B043A8">
        <w:trPr>
          <w:gridAfter w:val="2"/>
          <w:wAfter w:w="6" w:type="pct"/>
          <w:trHeight w:val="1260"/>
          <w:jc w:val="center"/>
        </w:trPr>
        <w:tc>
          <w:tcPr>
            <w:tcW w:w="319" w:type="pct"/>
            <w:vAlign w:val="center"/>
          </w:tcPr>
          <w:p w14:paraId="5D5975B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C05C21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3F32F8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37/2022/QĐ-UBND ngày 15/10/2022</w:t>
            </w:r>
          </w:p>
        </w:tc>
        <w:tc>
          <w:tcPr>
            <w:tcW w:w="1983" w:type="pct"/>
            <w:shd w:val="clear" w:color="auto" w:fill="auto"/>
            <w:vAlign w:val="center"/>
            <w:hideMark/>
          </w:tcPr>
          <w:p w14:paraId="7372A1E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về chi phí hỗ trợ chuẩn bị đầu tư, quản lý dự án đối với các dự án đầu tư xây dựng theo cơ chế đặc thù thuộc các Chương trình mục tiêu quốc gia trên địa bàn tỉnh Tuyên Quang, giai đoạn 2021-2025</w:t>
            </w:r>
          </w:p>
        </w:tc>
        <w:tc>
          <w:tcPr>
            <w:tcW w:w="543" w:type="pct"/>
            <w:shd w:val="clear" w:color="auto" w:fill="auto"/>
            <w:vAlign w:val="center"/>
            <w:hideMark/>
          </w:tcPr>
          <w:p w14:paraId="0FBA420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25/10/2022</w:t>
            </w:r>
          </w:p>
        </w:tc>
        <w:tc>
          <w:tcPr>
            <w:tcW w:w="753" w:type="pct"/>
            <w:shd w:val="clear" w:color="auto" w:fill="auto"/>
            <w:vAlign w:val="center"/>
            <w:hideMark/>
          </w:tcPr>
          <w:p w14:paraId="778322F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692145C" w14:textId="77777777" w:rsidTr="00B043A8">
        <w:trPr>
          <w:gridAfter w:val="2"/>
          <w:wAfter w:w="6" w:type="pct"/>
          <w:trHeight w:val="1260"/>
          <w:jc w:val="center"/>
        </w:trPr>
        <w:tc>
          <w:tcPr>
            <w:tcW w:w="319" w:type="pct"/>
            <w:vAlign w:val="center"/>
          </w:tcPr>
          <w:p w14:paraId="64D0685F"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2A40ECBD"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7C6DB8A"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41/2022/QĐ-UBND ngày 02/12/2022</w:t>
            </w:r>
          </w:p>
        </w:tc>
        <w:tc>
          <w:tcPr>
            <w:tcW w:w="1983" w:type="pct"/>
            <w:shd w:val="clear" w:color="auto" w:fill="auto"/>
            <w:vAlign w:val="center"/>
            <w:hideMark/>
          </w:tcPr>
          <w:p w14:paraId="42E0FE8C"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Quy định về phân cấp lập, điều chỉnh danh mục công trình kiến trúc có giá trị; lập quy chế quản lý kiến trúc; ban hành quy chế quản lý kiến trúc điểm dân cư nông thôn trên địa bàn tỉnh Tuyên Quang</w:t>
            </w:r>
          </w:p>
        </w:tc>
        <w:tc>
          <w:tcPr>
            <w:tcW w:w="543" w:type="pct"/>
            <w:shd w:val="clear" w:color="auto" w:fill="auto"/>
            <w:vAlign w:val="center"/>
            <w:hideMark/>
          </w:tcPr>
          <w:p w14:paraId="4C920A4A"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12/12/2022</w:t>
            </w:r>
          </w:p>
        </w:tc>
        <w:tc>
          <w:tcPr>
            <w:tcW w:w="753" w:type="pct"/>
            <w:shd w:val="clear" w:color="auto" w:fill="auto"/>
            <w:vAlign w:val="center"/>
            <w:hideMark/>
          </w:tcPr>
          <w:p w14:paraId="19A19306"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B38B9F7" w14:textId="77777777" w:rsidTr="00B043A8">
        <w:trPr>
          <w:gridAfter w:val="2"/>
          <w:wAfter w:w="6" w:type="pct"/>
          <w:trHeight w:val="1575"/>
          <w:jc w:val="center"/>
        </w:trPr>
        <w:tc>
          <w:tcPr>
            <w:tcW w:w="319" w:type="pct"/>
            <w:vAlign w:val="center"/>
          </w:tcPr>
          <w:p w14:paraId="0D23FCB2"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38A1E206"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568E436"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48/2022/QĐ-UBND ngày 30/12/2022</w:t>
            </w:r>
          </w:p>
        </w:tc>
        <w:tc>
          <w:tcPr>
            <w:tcW w:w="1983" w:type="pct"/>
            <w:shd w:val="clear" w:color="auto" w:fill="auto"/>
            <w:vAlign w:val="center"/>
            <w:hideMark/>
          </w:tcPr>
          <w:p w14:paraId="1407B1E7"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định việc quản lý, vận hành công trình và quy trình bảo trì, mức chi phí bảo trì đối với các công trình nhà văn hóa thôn được đầu tư xây dựng theo cơ chế đặc thù thuộc các Chương trình mục tiêu quốc gia trên địa bàn tỉnh Tuyên Quang, giai đoạn 2021-2025</w:t>
            </w:r>
          </w:p>
        </w:tc>
        <w:tc>
          <w:tcPr>
            <w:tcW w:w="543" w:type="pct"/>
            <w:shd w:val="clear" w:color="auto" w:fill="auto"/>
            <w:vAlign w:val="center"/>
            <w:hideMark/>
          </w:tcPr>
          <w:p w14:paraId="0640ACEF"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10/01/2023</w:t>
            </w:r>
          </w:p>
        </w:tc>
        <w:tc>
          <w:tcPr>
            <w:tcW w:w="753" w:type="pct"/>
            <w:shd w:val="clear" w:color="auto" w:fill="auto"/>
            <w:vAlign w:val="center"/>
            <w:hideMark/>
          </w:tcPr>
          <w:p w14:paraId="7A370145"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8745860" w14:textId="77777777" w:rsidTr="00B043A8">
        <w:trPr>
          <w:gridAfter w:val="2"/>
          <w:wAfter w:w="6" w:type="pct"/>
          <w:trHeight w:val="630"/>
          <w:jc w:val="center"/>
        </w:trPr>
        <w:tc>
          <w:tcPr>
            <w:tcW w:w="319" w:type="pct"/>
            <w:vAlign w:val="center"/>
          </w:tcPr>
          <w:p w14:paraId="3A4302FC"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37D6579D"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4EBE240"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09/2023/QĐ-UBND ngày 31/05/2023</w:t>
            </w:r>
          </w:p>
        </w:tc>
        <w:tc>
          <w:tcPr>
            <w:tcW w:w="1983" w:type="pct"/>
            <w:shd w:val="clear" w:color="auto" w:fill="auto"/>
            <w:vAlign w:val="center"/>
            <w:hideMark/>
          </w:tcPr>
          <w:p w14:paraId="58537E46"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Xây dựng tỉnh Tuyên Quang </w:t>
            </w:r>
          </w:p>
        </w:tc>
        <w:tc>
          <w:tcPr>
            <w:tcW w:w="543" w:type="pct"/>
            <w:shd w:val="clear" w:color="auto" w:fill="auto"/>
            <w:vAlign w:val="center"/>
            <w:hideMark/>
          </w:tcPr>
          <w:p w14:paraId="16203925"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10/06/2023</w:t>
            </w:r>
          </w:p>
        </w:tc>
        <w:tc>
          <w:tcPr>
            <w:tcW w:w="753" w:type="pct"/>
            <w:shd w:val="clear" w:color="auto" w:fill="auto"/>
            <w:vAlign w:val="center"/>
            <w:hideMark/>
          </w:tcPr>
          <w:p w14:paraId="6D3D01A0"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45EE445B" w14:textId="77777777" w:rsidTr="00B043A8">
        <w:trPr>
          <w:gridAfter w:val="2"/>
          <w:wAfter w:w="6" w:type="pct"/>
          <w:trHeight w:val="945"/>
          <w:jc w:val="center"/>
        </w:trPr>
        <w:tc>
          <w:tcPr>
            <w:tcW w:w="319" w:type="pct"/>
            <w:vAlign w:val="center"/>
          </w:tcPr>
          <w:p w14:paraId="026F4175" w14:textId="77777777" w:rsidR="00281553" w:rsidRPr="00430943" w:rsidRDefault="00281553" w:rsidP="00F8627D">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012ECC2C"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B5B5CF8"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34/2023/QĐ-UBND ngày 25/12/2023</w:t>
            </w:r>
          </w:p>
        </w:tc>
        <w:tc>
          <w:tcPr>
            <w:tcW w:w="1983" w:type="pct"/>
            <w:shd w:val="clear" w:color="auto" w:fill="auto"/>
            <w:vAlign w:val="center"/>
            <w:hideMark/>
          </w:tcPr>
          <w:p w14:paraId="7B0A94A3" w14:textId="77777777" w:rsidR="00281553" w:rsidRPr="00A73C1D" w:rsidRDefault="00281553" w:rsidP="00F8627D">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xây dựng, duy trì hệ thống thông tin, chia sẻ, cung cấp thông tin, dữ liệu về nhà ở và thị trường bất động sản trên địa bàn tỉnh Tuyên Quang</w:t>
            </w:r>
          </w:p>
        </w:tc>
        <w:tc>
          <w:tcPr>
            <w:tcW w:w="543" w:type="pct"/>
            <w:shd w:val="clear" w:color="auto" w:fill="auto"/>
            <w:vAlign w:val="center"/>
            <w:hideMark/>
          </w:tcPr>
          <w:p w14:paraId="5FF53CA8"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06/01/2024</w:t>
            </w:r>
          </w:p>
        </w:tc>
        <w:tc>
          <w:tcPr>
            <w:tcW w:w="753" w:type="pct"/>
            <w:shd w:val="clear" w:color="auto" w:fill="auto"/>
            <w:vAlign w:val="center"/>
            <w:hideMark/>
          </w:tcPr>
          <w:p w14:paraId="5E24D438" w14:textId="77777777" w:rsidR="00281553" w:rsidRPr="00A73C1D" w:rsidRDefault="00281553" w:rsidP="00F8627D">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7EB5465" w14:textId="77777777" w:rsidTr="00B043A8">
        <w:trPr>
          <w:trHeight w:val="375"/>
          <w:jc w:val="center"/>
        </w:trPr>
        <w:tc>
          <w:tcPr>
            <w:tcW w:w="319" w:type="pct"/>
            <w:vAlign w:val="center"/>
          </w:tcPr>
          <w:p w14:paraId="60C132FE" w14:textId="77777777" w:rsidR="00281553" w:rsidRPr="00E15FCE" w:rsidRDefault="00281553" w:rsidP="00281553">
            <w:pPr>
              <w:jc w:val="both"/>
              <w:rPr>
                <w:rFonts w:eastAsia="Times New Roman" w:cs="Times New Roman"/>
                <w:b/>
                <w:bCs/>
                <w:sz w:val="24"/>
                <w:szCs w:val="24"/>
                <w:lang w:eastAsia="en-GB"/>
              </w:rPr>
            </w:pPr>
            <w:r>
              <w:rPr>
                <w:rFonts w:eastAsia="Times New Roman" w:cs="Times New Roman"/>
                <w:b/>
                <w:bCs/>
                <w:sz w:val="24"/>
                <w:szCs w:val="24"/>
                <w:lang w:eastAsia="en-GB"/>
              </w:rPr>
              <w:lastRenderedPageBreak/>
              <w:t>VIII</w:t>
            </w:r>
          </w:p>
        </w:tc>
        <w:tc>
          <w:tcPr>
            <w:tcW w:w="4681" w:type="pct"/>
            <w:gridSpan w:val="7"/>
            <w:shd w:val="clear" w:color="auto" w:fill="auto"/>
            <w:vAlign w:val="center"/>
          </w:tcPr>
          <w:p w14:paraId="6ECE359A"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KHOA HỌC VÀ CÔNG NGHỆ</w:t>
            </w:r>
          </w:p>
        </w:tc>
      </w:tr>
      <w:tr w:rsidR="00281553" w:rsidRPr="00A73C1D" w14:paraId="1BF2D1B1" w14:textId="77777777" w:rsidTr="00B043A8">
        <w:trPr>
          <w:gridAfter w:val="2"/>
          <w:wAfter w:w="6" w:type="pct"/>
          <w:trHeight w:val="375"/>
          <w:jc w:val="center"/>
        </w:trPr>
        <w:tc>
          <w:tcPr>
            <w:tcW w:w="319" w:type="pct"/>
            <w:vAlign w:val="center"/>
          </w:tcPr>
          <w:p w14:paraId="1A11A5D9"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321432C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01 văn bản</w:t>
            </w:r>
          </w:p>
        </w:tc>
        <w:tc>
          <w:tcPr>
            <w:tcW w:w="1983" w:type="pct"/>
            <w:shd w:val="clear" w:color="auto" w:fill="auto"/>
            <w:vAlign w:val="center"/>
            <w:hideMark/>
          </w:tcPr>
          <w:p w14:paraId="4BEBBD13"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2DC16D2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70843BB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5F3D4F1A" w14:textId="77777777" w:rsidTr="00B043A8">
        <w:trPr>
          <w:gridAfter w:val="2"/>
          <w:wAfter w:w="6" w:type="pct"/>
          <w:trHeight w:val="1260"/>
          <w:jc w:val="center"/>
        </w:trPr>
        <w:tc>
          <w:tcPr>
            <w:tcW w:w="319" w:type="pct"/>
            <w:vAlign w:val="center"/>
          </w:tcPr>
          <w:p w14:paraId="4D63256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F9FB44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CD4781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31/2013/NQ-HĐND ngày 12/12/2013</w:t>
            </w:r>
          </w:p>
        </w:tc>
        <w:tc>
          <w:tcPr>
            <w:tcW w:w="1983" w:type="pct"/>
            <w:shd w:val="clear" w:color="auto" w:fill="auto"/>
            <w:vAlign w:val="center"/>
            <w:hideMark/>
          </w:tcPr>
          <w:p w14:paraId="5E0FD1E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ban hành cơ chế chính sách khuyến khích doanh nghiệp, doanh nhân đầu tư nghiên cứu, ứng dụng tiến bộ khoa học, kỹ thuật, đổi mới công nghệ, xác lập quyền sở hữu công nghiệp trên địa bàn tỉnh Tuyên Quang</w:t>
            </w:r>
          </w:p>
        </w:tc>
        <w:tc>
          <w:tcPr>
            <w:tcW w:w="543" w:type="pct"/>
            <w:shd w:val="clear" w:color="auto" w:fill="auto"/>
            <w:vAlign w:val="center"/>
            <w:hideMark/>
          </w:tcPr>
          <w:p w14:paraId="1FF4C36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01/01/2014</w:t>
            </w:r>
          </w:p>
        </w:tc>
        <w:tc>
          <w:tcPr>
            <w:tcW w:w="753" w:type="pct"/>
            <w:shd w:val="clear" w:color="auto" w:fill="auto"/>
            <w:vAlign w:val="center"/>
            <w:hideMark/>
          </w:tcPr>
          <w:p w14:paraId="0BF8B4D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3858D16" w14:textId="77777777" w:rsidTr="00B043A8">
        <w:trPr>
          <w:gridAfter w:val="2"/>
          <w:wAfter w:w="6" w:type="pct"/>
          <w:trHeight w:val="375"/>
          <w:jc w:val="center"/>
        </w:trPr>
        <w:tc>
          <w:tcPr>
            <w:tcW w:w="319" w:type="pct"/>
            <w:vAlign w:val="center"/>
          </w:tcPr>
          <w:p w14:paraId="4E10737C"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682B2A1F"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w:t>
            </w:r>
            <w:r>
              <w:rPr>
                <w:rFonts w:eastAsia="Times New Roman" w:cs="Times New Roman"/>
                <w:b/>
                <w:bCs/>
                <w:sz w:val="24"/>
                <w:szCs w:val="24"/>
                <w:lang w:eastAsia="en-GB"/>
              </w:rPr>
              <w:t>7</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5AFBCB71"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08B8824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296A7133"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3BFBD44C" w14:textId="77777777" w:rsidTr="00B043A8">
        <w:trPr>
          <w:gridAfter w:val="2"/>
          <w:wAfter w:w="6" w:type="pct"/>
          <w:trHeight w:val="1575"/>
          <w:jc w:val="center"/>
        </w:trPr>
        <w:tc>
          <w:tcPr>
            <w:tcW w:w="319" w:type="pct"/>
            <w:vAlign w:val="center"/>
          </w:tcPr>
          <w:p w14:paraId="658283D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B08E33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F0278F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01/2014/QĐ-UBND ngày 22/04/2014</w:t>
            </w:r>
          </w:p>
        </w:tc>
        <w:tc>
          <w:tcPr>
            <w:tcW w:w="1983" w:type="pct"/>
            <w:shd w:val="clear" w:color="auto" w:fill="auto"/>
            <w:vAlign w:val="center"/>
            <w:hideMark/>
          </w:tcPr>
          <w:p w14:paraId="1CE7ABD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điều kiện, thủ tục, trình tự thực hiện cơ chế chính sách hỗ trợ khuyến khích doanh nghiệp, doanh nhân đầu tư nghiên cứu, ứng dụng tiến bộ khoa học kỹ thuật, đổi mới công nghệ, xác lập quyền sở hữu công nghiệp trên địa bàn tỉnh Tuyên Quang</w:t>
            </w:r>
          </w:p>
        </w:tc>
        <w:tc>
          <w:tcPr>
            <w:tcW w:w="543" w:type="pct"/>
            <w:shd w:val="clear" w:color="auto" w:fill="auto"/>
            <w:vAlign w:val="center"/>
            <w:hideMark/>
          </w:tcPr>
          <w:p w14:paraId="7EB7562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02/05/2014</w:t>
            </w:r>
          </w:p>
        </w:tc>
        <w:tc>
          <w:tcPr>
            <w:tcW w:w="753" w:type="pct"/>
            <w:shd w:val="clear" w:color="auto" w:fill="auto"/>
            <w:vAlign w:val="center"/>
            <w:hideMark/>
          </w:tcPr>
          <w:p w14:paraId="5A70FF3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00EF87D" w14:textId="77777777" w:rsidTr="00B043A8">
        <w:trPr>
          <w:gridAfter w:val="2"/>
          <w:wAfter w:w="6" w:type="pct"/>
          <w:trHeight w:val="945"/>
          <w:jc w:val="center"/>
        </w:trPr>
        <w:tc>
          <w:tcPr>
            <w:tcW w:w="319" w:type="pct"/>
            <w:vAlign w:val="center"/>
          </w:tcPr>
          <w:p w14:paraId="470C2FF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999E89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07C76A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25/2017/QĐ-UBND ngày 19/12/2017</w:t>
            </w:r>
          </w:p>
        </w:tc>
        <w:tc>
          <w:tcPr>
            <w:tcW w:w="1983" w:type="pct"/>
            <w:shd w:val="clear" w:color="auto" w:fill="auto"/>
            <w:vAlign w:val="center"/>
            <w:hideMark/>
          </w:tcPr>
          <w:p w14:paraId="21E05B9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định tổ chức thực hiện và quản lý các đề tài, dự án khoa học và công nghệ cấp tỉnh trên địa bàn tỉnh Tuyên Quang</w:t>
            </w:r>
          </w:p>
        </w:tc>
        <w:tc>
          <w:tcPr>
            <w:tcW w:w="543" w:type="pct"/>
            <w:shd w:val="clear" w:color="auto" w:fill="auto"/>
            <w:vAlign w:val="center"/>
            <w:hideMark/>
          </w:tcPr>
          <w:p w14:paraId="3726FD9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01/03/2018</w:t>
            </w:r>
          </w:p>
        </w:tc>
        <w:tc>
          <w:tcPr>
            <w:tcW w:w="753" w:type="pct"/>
            <w:shd w:val="clear" w:color="auto" w:fill="auto"/>
            <w:vAlign w:val="center"/>
            <w:hideMark/>
          </w:tcPr>
          <w:p w14:paraId="6DDC1B4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4603442" w14:textId="77777777" w:rsidTr="00B043A8">
        <w:trPr>
          <w:gridAfter w:val="2"/>
          <w:wAfter w:w="6" w:type="pct"/>
          <w:trHeight w:val="945"/>
          <w:jc w:val="center"/>
        </w:trPr>
        <w:tc>
          <w:tcPr>
            <w:tcW w:w="319" w:type="pct"/>
            <w:vAlign w:val="center"/>
          </w:tcPr>
          <w:p w14:paraId="495FA5C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566CED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41A771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28/2017/QĐ-UBND ngày 30/12/2017</w:t>
            </w:r>
          </w:p>
        </w:tc>
        <w:tc>
          <w:tcPr>
            <w:tcW w:w="1983" w:type="pct"/>
            <w:shd w:val="clear" w:color="auto" w:fill="auto"/>
            <w:vAlign w:val="center"/>
            <w:hideMark/>
          </w:tcPr>
          <w:p w14:paraId="065649A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hoạt động tư vấn, phản biện và giám định xã hội của Liên hiệp các Hội Khoa học và Kỹ thuật tỉnh Tuyên Quang</w:t>
            </w:r>
          </w:p>
        </w:tc>
        <w:tc>
          <w:tcPr>
            <w:tcW w:w="543" w:type="pct"/>
            <w:shd w:val="clear" w:color="auto" w:fill="auto"/>
            <w:vAlign w:val="center"/>
            <w:hideMark/>
          </w:tcPr>
          <w:p w14:paraId="37543EE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01/04/2018</w:t>
            </w:r>
          </w:p>
        </w:tc>
        <w:tc>
          <w:tcPr>
            <w:tcW w:w="753" w:type="pct"/>
            <w:shd w:val="clear" w:color="auto" w:fill="auto"/>
            <w:vAlign w:val="center"/>
            <w:hideMark/>
          </w:tcPr>
          <w:p w14:paraId="35FEA08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80F9018" w14:textId="77777777" w:rsidTr="00B043A8">
        <w:trPr>
          <w:gridAfter w:val="2"/>
          <w:wAfter w:w="6" w:type="pct"/>
          <w:trHeight w:val="945"/>
          <w:jc w:val="center"/>
        </w:trPr>
        <w:tc>
          <w:tcPr>
            <w:tcW w:w="319" w:type="pct"/>
            <w:vAlign w:val="center"/>
          </w:tcPr>
          <w:p w14:paraId="79C16EB6" w14:textId="77777777" w:rsidR="00281553" w:rsidRPr="00430943" w:rsidRDefault="00281553" w:rsidP="00281553">
            <w:pPr>
              <w:pStyle w:val="ListParagraph"/>
              <w:numPr>
                <w:ilvl w:val="0"/>
                <w:numId w:val="1"/>
              </w:numPr>
              <w:jc w:val="left"/>
              <w:rPr>
                <w:rFonts w:eastAsia="Times New Roman" w:cs="Times New Roman"/>
                <w:color w:val="000000"/>
                <w:sz w:val="24"/>
                <w:szCs w:val="24"/>
                <w:lang w:eastAsia="en-GB"/>
              </w:rPr>
            </w:pPr>
          </w:p>
        </w:tc>
        <w:tc>
          <w:tcPr>
            <w:tcW w:w="454" w:type="pct"/>
            <w:shd w:val="clear" w:color="auto" w:fill="auto"/>
            <w:vAlign w:val="center"/>
            <w:hideMark/>
          </w:tcPr>
          <w:p w14:paraId="0CC138CD" w14:textId="77777777" w:rsidR="00281553" w:rsidRPr="00A73C1D" w:rsidRDefault="00281553" w:rsidP="00281553">
            <w:pPr>
              <w:jc w:val="left"/>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6BACCD8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15/2019/QĐ-UBND ngày 15/7/2019</w:t>
            </w:r>
          </w:p>
        </w:tc>
        <w:tc>
          <w:tcPr>
            <w:tcW w:w="1983" w:type="pct"/>
            <w:shd w:val="clear" w:color="auto" w:fill="auto"/>
            <w:vAlign w:val="center"/>
            <w:hideMark/>
          </w:tcPr>
          <w:p w14:paraId="5F560265"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Khoa học và Công nghệ tỉnh Tuyên Quang</w:t>
            </w:r>
          </w:p>
        </w:tc>
        <w:tc>
          <w:tcPr>
            <w:tcW w:w="543" w:type="pct"/>
            <w:shd w:val="clear" w:color="auto" w:fill="auto"/>
            <w:vAlign w:val="center"/>
            <w:hideMark/>
          </w:tcPr>
          <w:p w14:paraId="01A6BFD3" w14:textId="77777777" w:rsidR="00281553" w:rsidRPr="00A73C1D" w:rsidRDefault="00281553" w:rsidP="00281553">
            <w:pPr>
              <w:jc w:val="right"/>
              <w:rPr>
                <w:rFonts w:eastAsia="Times New Roman" w:cs="Times New Roman"/>
                <w:color w:val="000000"/>
                <w:sz w:val="24"/>
                <w:szCs w:val="24"/>
                <w:lang w:eastAsia="en-GB"/>
              </w:rPr>
            </w:pPr>
            <w:r w:rsidRPr="00A73C1D">
              <w:rPr>
                <w:rFonts w:eastAsia="Times New Roman" w:cs="Times New Roman"/>
                <w:color w:val="000000"/>
                <w:sz w:val="24"/>
                <w:szCs w:val="24"/>
                <w:lang w:eastAsia="en-GB"/>
              </w:rPr>
              <w:t>01/08/2019</w:t>
            </w:r>
          </w:p>
        </w:tc>
        <w:tc>
          <w:tcPr>
            <w:tcW w:w="753" w:type="pct"/>
            <w:shd w:val="clear" w:color="auto" w:fill="auto"/>
            <w:vAlign w:val="center"/>
            <w:hideMark/>
          </w:tcPr>
          <w:p w14:paraId="7519C10A" w14:textId="77777777" w:rsidR="00281553" w:rsidRPr="00A73C1D" w:rsidRDefault="00281553" w:rsidP="00281553">
            <w:pPr>
              <w:jc w:val="left"/>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2B2BDAE2" w14:textId="77777777" w:rsidTr="00B043A8">
        <w:trPr>
          <w:gridAfter w:val="2"/>
          <w:wAfter w:w="6" w:type="pct"/>
          <w:trHeight w:val="1575"/>
          <w:jc w:val="center"/>
        </w:trPr>
        <w:tc>
          <w:tcPr>
            <w:tcW w:w="319" w:type="pct"/>
            <w:vAlign w:val="center"/>
          </w:tcPr>
          <w:p w14:paraId="0817F10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985E98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15C363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07/2021/QĐ-UBND ngày 31/5/2021</w:t>
            </w:r>
          </w:p>
        </w:tc>
        <w:tc>
          <w:tcPr>
            <w:tcW w:w="1983" w:type="pct"/>
            <w:shd w:val="clear" w:color="auto" w:fill="auto"/>
            <w:vAlign w:val="center"/>
            <w:hideMark/>
          </w:tcPr>
          <w:p w14:paraId="09996801" w14:textId="2FB39172" w:rsidR="00281553" w:rsidRPr="00A73C1D" w:rsidRDefault="002B339E" w:rsidP="00281553">
            <w:pPr>
              <w:jc w:val="both"/>
              <w:rPr>
                <w:rFonts w:eastAsia="Times New Roman" w:cs="Times New Roman"/>
                <w:sz w:val="24"/>
                <w:szCs w:val="24"/>
                <w:lang w:eastAsia="en-GB"/>
              </w:rPr>
            </w:pPr>
            <w:r>
              <w:rPr>
                <w:rFonts w:eastAsia="Times New Roman" w:cs="Times New Roman"/>
                <w:sz w:val="24"/>
                <w:szCs w:val="24"/>
                <w:lang w:eastAsia="en-GB"/>
              </w:rPr>
              <w:t>S</w:t>
            </w:r>
            <w:r w:rsidR="00281553" w:rsidRPr="00A73C1D">
              <w:rPr>
                <w:rFonts w:eastAsia="Times New Roman" w:cs="Times New Roman"/>
                <w:sz w:val="24"/>
                <w:szCs w:val="24"/>
                <w:lang w:eastAsia="en-GB"/>
              </w:rPr>
              <w:t>ửa đổi, bổ sung một số điều của Quyết định số 15/2019/QĐ-UBND ngày 15/7/2019 của UBND tỉnh quy định tiêu chuẩn, điều kiện bổ nhiệm chức danh Trưởng phòng, Phó Trưởng phòng và tương đương thuộc Sở Khoa học và Công nghệ tỉnh Tuyên Quang</w:t>
            </w:r>
          </w:p>
        </w:tc>
        <w:tc>
          <w:tcPr>
            <w:tcW w:w="543" w:type="pct"/>
            <w:shd w:val="clear" w:color="auto" w:fill="auto"/>
            <w:vAlign w:val="center"/>
            <w:hideMark/>
          </w:tcPr>
          <w:p w14:paraId="5D37976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10/06/2021</w:t>
            </w:r>
          </w:p>
        </w:tc>
        <w:tc>
          <w:tcPr>
            <w:tcW w:w="753" w:type="pct"/>
            <w:shd w:val="clear" w:color="auto" w:fill="auto"/>
            <w:vAlign w:val="center"/>
            <w:hideMark/>
          </w:tcPr>
          <w:p w14:paraId="38B8F8C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684FC92" w14:textId="77777777" w:rsidTr="00B043A8">
        <w:trPr>
          <w:gridAfter w:val="2"/>
          <w:wAfter w:w="6" w:type="pct"/>
          <w:trHeight w:val="630"/>
          <w:jc w:val="center"/>
        </w:trPr>
        <w:tc>
          <w:tcPr>
            <w:tcW w:w="319" w:type="pct"/>
            <w:vAlign w:val="center"/>
          </w:tcPr>
          <w:p w14:paraId="4C78D09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1E7FFE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C52590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15/2021/QĐ-UBND ngày 24/9/2021</w:t>
            </w:r>
          </w:p>
        </w:tc>
        <w:tc>
          <w:tcPr>
            <w:tcW w:w="1983" w:type="pct"/>
            <w:shd w:val="clear" w:color="auto" w:fill="auto"/>
            <w:vAlign w:val="center"/>
            <w:hideMark/>
          </w:tcPr>
          <w:p w14:paraId="0E2F30C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xét chọn, tôn vinh danh hiệu “Trí thức khoa học và công nghệ tiêu biểu” trên địa bàn tỉnh Tuyên Quang</w:t>
            </w:r>
          </w:p>
        </w:tc>
        <w:tc>
          <w:tcPr>
            <w:tcW w:w="543" w:type="pct"/>
            <w:shd w:val="clear" w:color="auto" w:fill="auto"/>
            <w:vAlign w:val="center"/>
            <w:hideMark/>
          </w:tcPr>
          <w:p w14:paraId="436EE8B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10/10/2021</w:t>
            </w:r>
          </w:p>
        </w:tc>
        <w:tc>
          <w:tcPr>
            <w:tcW w:w="753" w:type="pct"/>
            <w:shd w:val="clear" w:color="auto" w:fill="auto"/>
            <w:vAlign w:val="center"/>
            <w:hideMark/>
          </w:tcPr>
          <w:p w14:paraId="10E32EB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ED7D8F5" w14:textId="77777777" w:rsidTr="00B043A8">
        <w:trPr>
          <w:gridAfter w:val="2"/>
          <w:wAfter w:w="6" w:type="pct"/>
          <w:trHeight w:val="630"/>
          <w:jc w:val="center"/>
        </w:trPr>
        <w:tc>
          <w:tcPr>
            <w:tcW w:w="319" w:type="pct"/>
            <w:vAlign w:val="center"/>
          </w:tcPr>
          <w:p w14:paraId="66DA6D2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49AD57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2FC6E6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17/2021/QĐ-UBND ngày 29/9/2021</w:t>
            </w:r>
          </w:p>
        </w:tc>
        <w:tc>
          <w:tcPr>
            <w:tcW w:w="1983" w:type="pct"/>
            <w:shd w:val="clear" w:color="auto" w:fill="auto"/>
            <w:vAlign w:val="center"/>
            <w:hideMark/>
          </w:tcPr>
          <w:p w14:paraId="4924516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Khoa học và Công nghệ tỉnh Tuyên Quang</w:t>
            </w:r>
          </w:p>
        </w:tc>
        <w:tc>
          <w:tcPr>
            <w:tcW w:w="543" w:type="pct"/>
            <w:shd w:val="clear" w:color="auto" w:fill="auto"/>
            <w:vAlign w:val="center"/>
            <w:hideMark/>
          </w:tcPr>
          <w:p w14:paraId="1153395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10/10/2021</w:t>
            </w:r>
          </w:p>
        </w:tc>
        <w:tc>
          <w:tcPr>
            <w:tcW w:w="753" w:type="pct"/>
            <w:shd w:val="clear" w:color="auto" w:fill="auto"/>
            <w:vAlign w:val="center"/>
            <w:hideMark/>
          </w:tcPr>
          <w:p w14:paraId="40CC0B3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12AD5AF1" w14:textId="77777777" w:rsidTr="00B043A8">
        <w:trPr>
          <w:trHeight w:val="375"/>
          <w:jc w:val="center"/>
        </w:trPr>
        <w:tc>
          <w:tcPr>
            <w:tcW w:w="319" w:type="pct"/>
            <w:vAlign w:val="center"/>
          </w:tcPr>
          <w:p w14:paraId="69AB18E0" w14:textId="77777777" w:rsidR="00281553" w:rsidRPr="004A3DEA"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IX</w:t>
            </w:r>
          </w:p>
        </w:tc>
        <w:tc>
          <w:tcPr>
            <w:tcW w:w="4681" w:type="pct"/>
            <w:gridSpan w:val="7"/>
            <w:shd w:val="clear" w:color="auto" w:fill="auto"/>
            <w:vAlign w:val="center"/>
          </w:tcPr>
          <w:p w14:paraId="63E63C8A"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THÔNG TIN VÀ TRUYỀN THÔNG</w:t>
            </w:r>
          </w:p>
        </w:tc>
      </w:tr>
      <w:tr w:rsidR="00281553" w:rsidRPr="00A73C1D" w14:paraId="15E159EE" w14:textId="77777777" w:rsidTr="00B043A8">
        <w:trPr>
          <w:gridAfter w:val="2"/>
          <w:wAfter w:w="6" w:type="pct"/>
          <w:trHeight w:val="375"/>
          <w:jc w:val="center"/>
        </w:trPr>
        <w:tc>
          <w:tcPr>
            <w:tcW w:w="319" w:type="pct"/>
            <w:vAlign w:val="center"/>
          </w:tcPr>
          <w:p w14:paraId="1F869D1B" w14:textId="77777777" w:rsidR="00281553" w:rsidRPr="004A3DEA" w:rsidRDefault="00281553" w:rsidP="00281553">
            <w:pPr>
              <w:jc w:val="both"/>
              <w:rPr>
                <w:rFonts w:eastAsia="Times New Roman" w:cs="Times New Roman"/>
                <w:b/>
                <w:bCs/>
                <w:sz w:val="24"/>
                <w:szCs w:val="24"/>
                <w:lang w:eastAsia="en-GB"/>
              </w:rPr>
            </w:pPr>
          </w:p>
        </w:tc>
        <w:tc>
          <w:tcPr>
            <w:tcW w:w="1396" w:type="pct"/>
            <w:gridSpan w:val="2"/>
            <w:shd w:val="clear" w:color="auto" w:fill="auto"/>
            <w:vAlign w:val="center"/>
            <w:hideMark/>
          </w:tcPr>
          <w:p w14:paraId="0A45C837"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1</w:t>
            </w:r>
            <w:r>
              <w:rPr>
                <w:rFonts w:eastAsia="Times New Roman" w:cs="Times New Roman"/>
                <w:b/>
                <w:bCs/>
                <w:sz w:val="24"/>
                <w:szCs w:val="24"/>
                <w:lang w:eastAsia="en-GB"/>
              </w:rPr>
              <w:t>3</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21E8A52"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58AD494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AE1DCD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4BECF1C3" w14:textId="77777777" w:rsidTr="00B043A8">
        <w:trPr>
          <w:gridAfter w:val="2"/>
          <w:wAfter w:w="6" w:type="pct"/>
          <w:trHeight w:val="630"/>
          <w:jc w:val="center"/>
        </w:trPr>
        <w:tc>
          <w:tcPr>
            <w:tcW w:w="319" w:type="pct"/>
            <w:vAlign w:val="center"/>
          </w:tcPr>
          <w:p w14:paraId="0143B9AF"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E37273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44E8757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20/2007/QĐ-UBND ngày 25/06/2007</w:t>
            </w:r>
          </w:p>
        </w:tc>
        <w:tc>
          <w:tcPr>
            <w:tcW w:w="1983" w:type="pct"/>
            <w:shd w:val="clear" w:color="auto" w:fill="auto"/>
            <w:vAlign w:val="center"/>
            <w:hideMark/>
          </w:tcPr>
          <w:p w14:paraId="24EF780A"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 Về việc ban hành Quy định về quản lý, hoạt động của Trạm Truyền thanh cơ sở xã, phường, thị trấn </w:t>
            </w:r>
          </w:p>
        </w:tc>
        <w:tc>
          <w:tcPr>
            <w:tcW w:w="543" w:type="pct"/>
            <w:shd w:val="clear" w:color="auto" w:fill="auto"/>
            <w:vAlign w:val="center"/>
            <w:hideMark/>
          </w:tcPr>
          <w:p w14:paraId="11DCE7F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05/07/2007</w:t>
            </w:r>
          </w:p>
        </w:tc>
        <w:tc>
          <w:tcPr>
            <w:tcW w:w="753" w:type="pct"/>
            <w:shd w:val="clear" w:color="auto" w:fill="auto"/>
            <w:vAlign w:val="center"/>
            <w:hideMark/>
          </w:tcPr>
          <w:p w14:paraId="62BB710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3848A462" w14:textId="77777777" w:rsidTr="00B043A8">
        <w:trPr>
          <w:gridAfter w:val="2"/>
          <w:wAfter w:w="6" w:type="pct"/>
          <w:trHeight w:val="1260"/>
          <w:jc w:val="center"/>
        </w:trPr>
        <w:tc>
          <w:tcPr>
            <w:tcW w:w="319" w:type="pct"/>
            <w:vAlign w:val="center"/>
          </w:tcPr>
          <w:p w14:paraId="5C03B13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4B249A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6BF2CE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28/2010/QĐ-UBND ngày 26/11/2010</w:t>
            </w:r>
          </w:p>
        </w:tc>
        <w:tc>
          <w:tcPr>
            <w:tcW w:w="1983" w:type="pct"/>
            <w:shd w:val="clear" w:color="auto" w:fill="auto"/>
            <w:vAlign w:val="center"/>
            <w:hideMark/>
          </w:tcPr>
          <w:p w14:paraId="3F2A9972" w14:textId="77777777" w:rsidR="00281553" w:rsidRPr="002B339E" w:rsidRDefault="00281553" w:rsidP="00281553">
            <w:pPr>
              <w:jc w:val="both"/>
              <w:rPr>
                <w:rFonts w:eastAsia="Times New Roman" w:cs="Times New Roman"/>
                <w:spacing w:val="-4"/>
                <w:sz w:val="24"/>
                <w:szCs w:val="24"/>
                <w:lang w:eastAsia="en-GB"/>
              </w:rPr>
            </w:pPr>
            <w:r w:rsidRPr="00A73C1D">
              <w:rPr>
                <w:rFonts w:eastAsia="Times New Roman" w:cs="Times New Roman"/>
                <w:sz w:val="24"/>
                <w:szCs w:val="24"/>
                <w:lang w:eastAsia="en-GB"/>
              </w:rPr>
              <w:t xml:space="preserve"> </w:t>
            </w:r>
            <w:r w:rsidRPr="002B339E">
              <w:rPr>
                <w:rFonts w:eastAsia="Times New Roman" w:cs="Times New Roman"/>
                <w:spacing w:val="-4"/>
                <w:sz w:val="24"/>
                <w:szCs w:val="24"/>
                <w:lang w:eastAsia="en-GB"/>
              </w:rPr>
              <w:t>Quyết định về việc sửa đổi, bổ sung một số Điều Quy định về quản lý, hoạt động của Trạm Truyền thanh cơ sở xã, phường, thị trấn ban hành kèm theo Quyết định số 20/2007/QĐ-UBND ngày 25/6/2007 của Ủy ban nhân dân tỉnh</w:t>
            </w:r>
          </w:p>
        </w:tc>
        <w:tc>
          <w:tcPr>
            <w:tcW w:w="543" w:type="pct"/>
            <w:shd w:val="clear" w:color="auto" w:fill="auto"/>
            <w:vAlign w:val="center"/>
            <w:hideMark/>
          </w:tcPr>
          <w:p w14:paraId="604D8A1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06/12/2010</w:t>
            </w:r>
          </w:p>
        </w:tc>
        <w:tc>
          <w:tcPr>
            <w:tcW w:w="753" w:type="pct"/>
            <w:shd w:val="clear" w:color="auto" w:fill="auto"/>
            <w:vAlign w:val="center"/>
            <w:hideMark/>
          </w:tcPr>
          <w:p w14:paraId="19B7B93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001CD80" w14:textId="77777777" w:rsidTr="00B043A8">
        <w:trPr>
          <w:gridAfter w:val="2"/>
          <w:wAfter w:w="6" w:type="pct"/>
          <w:trHeight w:val="630"/>
          <w:jc w:val="center"/>
        </w:trPr>
        <w:tc>
          <w:tcPr>
            <w:tcW w:w="319" w:type="pct"/>
            <w:vAlign w:val="center"/>
          </w:tcPr>
          <w:p w14:paraId="55D708A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5750D8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69583E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07/2011/QĐ-UBND ngày 03/6/2011</w:t>
            </w:r>
          </w:p>
        </w:tc>
        <w:tc>
          <w:tcPr>
            <w:tcW w:w="1983" w:type="pct"/>
            <w:shd w:val="clear" w:color="auto" w:fill="auto"/>
            <w:vAlign w:val="center"/>
            <w:hideMark/>
          </w:tcPr>
          <w:p w14:paraId="10F14EA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chế hoạt động Cổng thông tin điện tử tỉnh Tuyên Quang.</w:t>
            </w:r>
          </w:p>
        </w:tc>
        <w:tc>
          <w:tcPr>
            <w:tcW w:w="543" w:type="pct"/>
            <w:shd w:val="clear" w:color="auto" w:fill="auto"/>
            <w:vAlign w:val="center"/>
            <w:hideMark/>
          </w:tcPr>
          <w:p w14:paraId="1462C5B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13/06/2011</w:t>
            </w:r>
          </w:p>
        </w:tc>
        <w:tc>
          <w:tcPr>
            <w:tcW w:w="753" w:type="pct"/>
            <w:shd w:val="clear" w:color="auto" w:fill="auto"/>
            <w:vAlign w:val="center"/>
            <w:hideMark/>
          </w:tcPr>
          <w:p w14:paraId="2C48CD8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7AA4E55" w14:textId="77777777" w:rsidTr="00B043A8">
        <w:trPr>
          <w:gridAfter w:val="2"/>
          <w:wAfter w:w="6" w:type="pct"/>
          <w:trHeight w:val="630"/>
          <w:jc w:val="center"/>
        </w:trPr>
        <w:tc>
          <w:tcPr>
            <w:tcW w:w="319" w:type="pct"/>
            <w:vAlign w:val="center"/>
          </w:tcPr>
          <w:p w14:paraId="60355AF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9EFFA7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6699B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12/2013/QĐ-UBND ngày 20/7/2013</w:t>
            </w:r>
          </w:p>
        </w:tc>
        <w:tc>
          <w:tcPr>
            <w:tcW w:w="1983" w:type="pct"/>
            <w:shd w:val="clear" w:color="auto" w:fill="auto"/>
            <w:vAlign w:val="center"/>
            <w:hideMark/>
          </w:tcPr>
          <w:p w14:paraId="1C6D1AB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chế quản lý, sử dụng hệ thống thư điện tử tỉnh Tuyên Quang</w:t>
            </w:r>
          </w:p>
        </w:tc>
        <w:tc>
          <w:tcPr>
            <w:tcW w:w="543" w:type="pct"/>
            <w:shd w:val="clear" w:color="auto" w:fill="auto"/>
            <w:vAlign w:val="center"/>
            <w:hideMark/>
          </w:tcPr>
          <w:p w14:paraId="20A6705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01/08/2013</w:t>
            </w:r>
          </w:p>
        </w:tc>
        <w:tc>
          <w:tcPr>
            <w:tcW w:w="753" w:type="pct"/>
            <w:shd w:val="clear" w:color="auto" w:fill="auto"/>
            <w:vAlign w:val="center"/>
            <w:hideMark/>
          </w:tcPr>
          <w:p w14:paraId="2C2F8FB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BE26FFE" w14:textId="77777777" w:rsidTr="00B043A8">
        <w:trPr>
          <w:gridAfter w:val="2"/>
          <w:wAfter w:w="6" w:type="pct"/>
          <w:trHeight w:val="945"/>
          <w:jc w:val="center"/>
        </w:trPr>
        <w:tc>
          <w:tcPr>
            <w:tcW w:w="319" w:type="pct"/>
            <w:vAlign w:val="center"/>
          </w:tcPr>
          <w:p w14:paraId="1B8BD25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E114E0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8EBA7D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17/2014/QĐ-UBND ngày 21/10/2014</w:t>
            </w:r>
          </w:p>
        </w:tc>
        <w:tc>
          <w:tcPr>
            <w:tcW w:w="1983" w:type="pct"/>
            <w:shd w:val="clear" w:color="auto" w:fill="auto"/>
            <w:vAlign w:val="center"/>
            <w:hideMark/>
          </w:tcPr>
          <w:p w14:paraId="639253D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Đảm bảo an toàn, an ninh thông tin trong hoạt động ứng dụng công nghệ thông tin của cơ quan nhà nước tỉnh Tuyên Quang</w:t>
            </w:r>
          </w:p>
        </w:tc>
        <w:tc>
          <w:tcPr>
            <w:tcW w:w="543" w:type="pct"/>
            <w:shd w:val="clear" w:color="auto" w:fill="auto"/>
            <w:vAlign w:val="center"/>
            <w:hideMark/>
          </w:tcPr>
          <w:p w14:paraId="7FA677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01/11/2014</w:t>
            </w:r>
          </w:p>
        </w:tc>
        <w:tc>
          <w:tcPr>
            <w:tcW w:w="753" w:type="pct"/>
            <w:shd w:val="clear" w:color="auto" w:fill="auto"/>
            <w:vAlign w:val="center"/>
            <w:hideMark/>
          </w:tcPr>
          <w:p w14:paraId="30313C4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B5F9435" w14:textId="77777777" w:rsidTr="00B043A8">
        <w:trPr>
          <w:gridAfter w:val="2"/>
          <w:wAfter w:w="6" w:type="pct"/>
          <w:trHeight w:val="630"/>
          <w:jc w:val="center"/>
        </w:trPr>
        <w:tc>
          <w:tcPr>
            <w:tcW w:w="319" w:type="pct"/>
            <w:vAlign w:val="center"/>
          </w:tcPr>
          <w:p w14:paraId="68EF5B4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18EBF3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C4B635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22/2017/QĐ-UBND ngày 15/12/2017</w:t>
            </w:r>
          </w:p>
        </w:tc>
        <w:tc>
          <w:tcPr>
            <w:tcW w:w="1983" w:type="pct"/>
            <w:shd w:val="clear" w:color="auto" w:fill="auto"/>
            <w:vAlign w:val="center"/>
            <w:hideMark/>
          </w:tcPr>
          <w:p w14:paraId="132E2AA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ban hành Quy chế Giải thưởng báo chí tỉnh Tuyên Quang</w:t>
            </w:r>
          </w:p>
        </w:tc>
        <w:tc>
          <w:tcPr>
            <w:tcW w:w="543" w:type="pct"/>
            <w:shd w:val="clear" w:color="auto" w:fill="auto"/>
            <w:vAlign w:val="center"/>
            <w:hideMark/>
          </w:tcPr>
          <w:p w14:paraId="6D27887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01/01/2018</w:t>
            </w:r>
          </w:p>
        </w:tc>
        <w:tc>
          <w:tcPr>
            <w:tcW w:w="753" w:type="pct"/>
            <w:shd w:val="clear" w:color="auto" w:fill="auto"/>
            <w:vAlign w:val="center"/>
            <w:hideMark/>
          </w:tcPr>
          <w:p w14:paraId="20ABD6E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533A3ED" w14:textId="77777777" w:rsidTr="00B043A8">
        <w:trPr>
          <w:gridAfter w:val="2"/>
          <w:wAfter w:w="6" w:type="pct"/>
          <w:trHeight w:val="630"/>
          <w:jc w:val="center"/>
        </w:trPr>
        <w:tc>
          <w:tcPr>
            <w:tcW w:w="319" w:type="pct"/>
            <w:vAlign w:val="center"/>
          </w:tcPr>
          <w:p w14:paraId="1CC5BBF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8C9301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94622F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10/2018/QĐ-UBND ngày 20/11/2018</w:t>
            </w:r>
          </w:p>
        </w:tc>
        <w:tc>
          <w:tcPr>
            <w:tcW w:w="1983" w:type="pct"/>
            <w:shd w:val="clear" w:color="auto" w:fill="auto"/>
            <w:vAlign w:val="center"/>
            <w:hideMark/>
          </w:tcPr>
          <w:p w14:paraId="62B8444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nhà nước về hoạt động thông tin đối ngoại trên địa bàn tỉnh Tuyên Quang</w:t>
            </w:r>
          </w:p>
        </w:tc>
        <w:tc>
          <w:tcPr>
            <w:tcW w:w="543" w:type="pct"/>
            <w:shd w:val="clear" w:color="auto" w:fill="auto"/>
            <w:vAlign w:val="center"/>
            <w:hideMark/>
          </w:tcPr>
          <w:p w14:paraId="522157B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01/12/2018</w:t>
            </w:r>
          </w:p>
        </w:tc>
        <w:tc>
          <w:tcPr>
            <w:tcW w:w="753" w:type="pct"/>
            <w:shd w:val="clear" w:color="auto" w:fill="auto"/>
            <w:vAlign w:val="center"/>
            <w:hideMark/>
          </w:tcPr>
          <w:p w14:paraId="642F49E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D4D80DC" w14:textId="77777777" w:rsidTr="00B043A8">
        <w:trPr>
          <w:gridAfter w:val="2"/>
          <w:wAfter w:w="6" w:type="pct"/>
          <w:trHeight w:val="630"/>
          <w:jc w:val="center"/>
        </w:trPr>
        <w:tc>
          <w:tcPr>
            <w:tcW w:w="319" w:type="pct"/>
            <w:vAlign w:val="center"/>
          </w:tcPr>
          <w:p w14:paraId="29246FA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5DB0D4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F98AFC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19/2018/QĐ-UBND ngày 20/12/2018</w:t>
            </w:r>
          </w:p>
        </w:tc>
        <w:tc>
          <w:tcPr>
            <w:tcW w:w="1983" w:type="pct"/>
            <w:shd w:val="clear" w:color="auto" w:fill="auto"/>
            <w:vAlign w:val="center"/>
            <w:hideMark/>
          </w:tcPr>
          <w:p w14:paraId="4F9B9F6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Tiếp nhận, xử lý, phát hành và quản lý văn bản điện tử giữa các cơ quan nhà nước tỉnh Tuyên Quang</w:t>
            </w:r>
          </w:p>
        </w:tc>
        <w:tc>
          <w:tcPr>
            <w:tcW w:w="543" w:type="pct"/>
            <w:shd w:val="clear" w:color="auto" w:fill="auto"/>
            <w:vAlign w:val="center"/>
            <w:hideMark/>
          </w:tcPr>
          <w:p w14:paraId="203E60D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15/04/2019</w:t>
            </w:r>
          </w:p>
        </w:tc>
        <w:tc>
          <w:tcPr>
            <w:tcW w:w="753" w:type="pct"/>
            <w:shd w:val="clear" w:color="auto" w:fill="auto"/>
            <w:vAlign w:val="center"/>
            <w:hideMark/>
          </w:tcPr>
          <w:p w14:paraId="141539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403E87A" w14:textId="77777777" w:rsidTr="00B043A8">
        <w:trPr>
          <w:gridAfter w:val="2"/>
          <w:wAfter w:w="6" w:type="pct"/>
          <w:trHeight w:val="945"/>
          <w:jc w:val="center"/>
        </w:trPr>
        <w:tc>
          <w:tcPr>
            <w:tcW w:w="319" w:type="pct"/>
            <w:vAlign w:val="center"/>
          </w:tcPr>
          <w:p w14:paraId="715538F5"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D77025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9A0CC4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07/2019/QĐ-UBND ngày 15/6/2019</w:t>
            </w:r>
          </w:p>
        </w:tc>
        <w:tc>
          <w:tcPr>
            <w:tcW w:w="1983" w:type="pct"/>
            <w:shd w:val="clear" w:color="auto" w:fill="auto"/>
            <w:vAlign w:val="center"/>
            <w:hideMark/>
          </w:tcPr>
          <w:p w14:paraId="78C8593C"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phòng,Phó Trưởng phòng và tương đương thuộc Sở Thông tin và Truyền thông tỉnh Tuyên Quang</w:t>
            </w:r>
          </w:p>
        </w:tc>
        <w:tc>
          <w:tcPr>
            <w:tcW w:w="543" w:type="pct"/>
            <w:shd w:val="clear" w:color="auto" w:fill="auto"/>
            <w:vAlign w:val="center"/>
            <w:hideMark/>
          </w:tcPr>
          <w:p w14:paraId="3914568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5C4812B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3567319E" w14:textId="77777777" w:rsidTr="00B043A8">
        <w:trPr>
          <w:gridAfter w:val="2"/>
          <w:wAfter w:w="6" w:type="pct"/>
          <w:trHeight w:val="1575"/>
          <w:jc w:val="center"/>
        </w:trPr>
        <w:tc>
          <w:tcPr>
            <w:tcW w:w="319" w:type="pct"/>
            <w:vAlign w:val="center"/>
          </w:tcPr>
          <w:p w14:paraId="34FA67E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5713C7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428C35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31/2019/QĐ-UBND ngày 15/11/2019</w:t>
            </w:r>
          </w:p>
        </w:tc>
        <w:tc>
          <w:tcPr>
            <w:tcW w:w="1983" w:type="pct"/>
            <w:shd w:val="clear" w:color="auto" w:fill="auto"/>
            <w:vAlign w:val="center"/>
            <w:hideMark/>
          </w:tcPr>
          <w:p w14:paraId="0ADAF052" w14:textId="7ED796CE" w:rsidR="00281553" w:rsidRPr="00A73C1D" w:rsidRDefault="002B339E" w:rsidP="00281553">
            <w:pPr>
              <w:jc w:val="both"/>
              <w:rPr>
                <w:rFonts w:eastAsia="Times New Roman" w:cs="Times New Roman"/>
                <w:sz w:val="24"/>
                <w:szCs w:val="24"/>
                <w:lang w:eastAsia="en-GB"/>
              </w:rPr>
            </w:pPr>
            <w:r>
              <w:rPr>
                <w:rFonts w:eastAsia="Times New Roman" w:cs="Times New Roman"/>
                <w:sz w:val="24"/>
                <w:szCs w:val="24"/>
                <w:lang w:eastAsia="en-GB"/>
              </w:rPr>
              <w:t>Q</w:t>
            </w:r>
            <w:r w:rsidR="00281553" w:rsidRPr="00A73C1D">
              <w:rPr>
                <w:rFonts w:eastAsia="Times New Roman" w:cs="Times New Roman"/>
                <w:sz w:val="24"/>
                <w:szCs w:val="24"/>
                <w:lang w:eastAsia="en-GB"/>
              </w:rPr>
              <w:t>uy định thời gian hoạt động của các đại lý Internet và điểm truy nhập Internet công cộng không cung cấp dịch vụ trò chơi điện tử; điều kiện về diện tích phòng máy và thẩm quyền cấp giấy chứng nhận đủ điều kiện hoạt động điểm cung cấp dịch vụ trò chơi điện tử công cộng trên địa bàn tỉnh Tuyên Quang</w:t>
            </w:r>
          </w:p>
        </w:tc>
        <w:tc>
          <w:tcPr>
            <w:tcW w:w="543" w:type="pct"/>
            <w:shd w:val="clear" w:color="auto" w:fill="auto"/>
            <w:vAlign w:val="center"/>
            <w:hideMark/>
          </w:tcPr>
          <w:p w14:paraId="0C423C1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01/12/2019</w:t>
            </w:r>
          </w:p>
        </w:tc>
        <w:tc>
          <w:tcPr>
            <w:tcW w:w="753" w:type="pct"/>
            <w:shd w:val="clear" w:color="auto" w:fill="auto"/>
            <w:vAlign w:val="center"/>
            <w:hideMark/>
          </w:tcPr>
          <w:p w14:paraId="640881C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A3AF503" w14:textId="77777777" w:rsidTr="00B043A8">
        <w:trPr>
          <w:gridAfter w:val="2"/>
          <w:wAfter w:w="6" w:type="pct"/>
          <w:trHeight w:val="630"/>
          <w:jc w:val="center"/>
        </w:trPr>
        <w:tc>
          <w:tcPr>
            <w:tcW w:w="319" w:type="pct"/>
            <w:vAlign w:val="center"/>
          </w:tcPr>
          <w:p w14:paraId="52E7461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D78324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72D8C6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39/2019/QĐ-UBND ngày 20/12/2019</w:t>
            </w:r>
          </w:p>
        </w:tc>
        <w:tc>
          <w:tcPr>
            <w:tcW w:w="1983" w:type="pct"/>
            <w:shd w:val="clear" w:color="auto" w:fill="auto"/>
            <w:vAlign w:val="center"/>
            <w:hideMark/>
          </w:tcPr>
          <w:p w14:paraId="09715279" w14:textId="4152FC78" w:rsidR="00281553" w:rsidRPr="00A73C1D" w:rsidRDefault="002B339E"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quy chế quản lý, vận hành và sử dụng mạng truyền số liệu chuyên dùng cấp II trên địa bàn tỉnh Tuyên Quang</w:t>
            </w:r>
          </w:p>
        </w:tc>
        <w:tc>
          <w:tcPr>
            <w:tcW w:w="543" w:type="pct"/>
            <w:shd w:val="clear" w:color="auto" w:fill="auto"/>
            <w:vAlign w:val="center"/>
            <w:hideMark/>
          </w:tcPr>
          <w:p w14:paraId="5B759EC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4A58582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14C7DBC" w14:textId="77777777" w:rsidTr="00B043A8">
        <w:trPr>
          <w:gridAfter w:val="2"/>
          <w:wAfter w:w="6" w:type="pct"/>
          <w:trHeight w:val="945"/>
          <w:jc w:val="center"/>
        </w:trPr>
        <w:tc>
          <w:tcPr>
            <w:tcW w:w="319" w:type="pct"/>
            <w:vAlign w:val="center"/>
          </w:tcPr>
          <w:p w14:paraId="02D63EF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0398EF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B2FB89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22/2020/QĐ-UBND ngày 19/12/2020</w:t>
            </w:r>
          </w:p>
        </w:tc>
        <w:tc>
          <w:tcPr>
            <w:tcW w:w="1983" w:type="pct"/>
            <w:shd w:val="clear" w:color="auto" w:fill="auto"/>
            <w:vAlign w:val="center"/>
            <w:hideMark/>
          </w:tcPr>
          <w:p w14:paraId="20CA1FB3"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chế phối hợp quản lý và sử dụng dịch vụ chứng thực chữ ký số chuyên dùng Chính phủ trong các cơ quan nhà nước trên địa bàn tỉnh Tuyên Quang</w:t>
            </w:r>
          </w:p>
        </w:tc>
        <w:tc>
          <w:tcPr>
            <w:tcW w:w="543" w:type="pct"/>
            <w:shd w:val="clear" w:color="auto" w:fill="auto"/>
            <w:vAlign w:val="center"/>
            <w:hideMark/>
          </w:tcPr>
          <w:p w14:paraId="052EE69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7350795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C833C43" w14:textId="77777777" w:rsidTr="00B043A8">
        <w:trPr>
          <w:gridAfter w:val="2"/>
          <w:wAfter w:w="6" w:type="pct"/>
          <w:trHeight w:val="630"/>
          <w:jc w:val="center"/>
        </w:trPr>
        <w:tc>
          <w:tcPr>
            <w:tcW w:w="319" w:type="pct"/>
            <w:vAlign w:val="center"/>
          </w:tcPr>
          <w:p w14:paraId="1E8081D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303032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59BEEE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21/2023/QĐ-UBND ngày 09/10/2023</w:t>
            </w:r>
          </w:p>
        </w:tc>
        <w:tc>
          <w:tcPr>
            <w:tcW w:w="1983" w:type="pct"/>
            <w:shd w:val="clear" w:color="auto" w:fill="auto"/>
            <w:vAlign w:val="center"/>
            <w:hideMark/>
          </w:tcPr>
          <w:p w14:paraId="2A287BD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Thông tin và Truyền thông tỉnh Tuyên Quang </w:t>
            </w:r>
          </w:p>
        </w:tc>
        <w:tc>
          <w:tcPr>
            <w:tcW w:w="543" w:type="pct"/>
            <w:shd w:val="clear" w:color="auto" w:fill="auto"/>
            <w:vAlign w:val="center"/>
            <w:hideMark/>
          </w:tcPr>
          <w:p w14:paraId="6E24C1B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01/11/2023</w:t>
            </w:r>
          </w:p>
        </w:tc>
        <w:tc>
          <w:tcPr>
            <w:tcW w:w="753" w:type="pct"/>
            <w:shd w:val="clear" w:color="auto" w:fill="auto"/>
            <w:vAlign w:val="center"/>
            <w:hideMark/>
          </w:tcPr>
          <w:p w14:paraId="1328BA6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60E145B1" w14:textId="77777777" w:rsidTr="00B043A8">
        <w:trPr>
          <w:trHeight w:val="375"/>
          <w:jc w:val="center"/>
        </w:trPr>
        <w:tc>
          <w:tcPr>
            <w:tcW w:w="319" w:type="pct"/>
            <w:vAlign w:val="center"/>
          </w:tcPr>
          <w:p w14:paraId="71AB9713" w14:textId="77777777" w:rsidR="00281553" w:rsidRPr="0024396D"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w:t>
            </w:r>
          </w:p>
        </w:tc>
        <w:tc>
          <w:tcPr>
            <w:tcW w:w="4681" w:type="pct"/>
            <w:gridSpan w:val="7"/>
            <w:shd w:val="clear" w:color="auto" w:fill="auto"/>
            <w:vAlign w:val="center"/>
          </w:tcPr>
          <w:p w14:paraId="5ECFB1B5" w14:textId="77777777" w:rsidR="00281553" w:rsidRPr="00A73C1D" w:rsidRDefault="00281553" w:rsidP="00281553">
            <w:pPr>
              <w:jc w:val="both"/>
              <w:rPr>
                <w:rFonts w:eastAsia="Times New Roman" w:cs="Times New Roman"/>
                <w:b/>
                <w:bCs/>
                <w:sz w:val="24"/>
                <w:szCs w:val="24"/>
                <w:lang w:eastAsia="en-GB"/>
              </w:rPr>
            </w:pPr>
            <w:r>
              <w:rPr>
                <w:rFonts w:eastAsia="Times New Roman" w:cs="Times New Roman"/>
                <w:b/>
                <w:bCs/>
                <w:sz w:val="24"/>
                <w:szCs w:val="24"/>
                <w:lang w:eastAsia="en-GB"/>
              </w:rPr>
              <w:t>LĨNH VỰC NỘI VỤ</w:t>
            </w:r>
          </w:p>
        </w:tc>
      </w:tr>
      <w:tr w:rsidR="00281553" w:rsidRPr="00A73C1D" w14:paraId="332D6B63" w14:textId="77777777" w:rsidTr="00B043A8">
        <w:trPr>
          <w:gridAfter w:val="2"/>
          <w:wAfter w:w="6" w:type="pct"/>
          <w:trHeight w:val="375"/>
          <w:jc w:val="center"/>
        </w:trPr>
        <w:tc>
          <w:tcPr>
            <w:tcW w:w="319" w:type="pct"/>
            <w:vAlign w:val="center"/>
          </w:tcPr>
          <w:p w14:paraId="3D3B8871"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FEE3B88"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w:t>
            </w:r>
            <w:r>
              <w:rPr>
                <w:rFonts w:eastAsia="Times New Roman" w:cs="Times New Roman"/>
                <w:b/>
                <w:bCs/>
                <w:sz w:val="24"/>
                <w:szCs w:val="24"/>
                <w:lang w:eastAsia="en-GB"/>
              </w:rPr>
              <w:t>5</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616E9A22"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6B1C005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2C46CCD9"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2DA95CB9" w14:textId="77777777" w:rsidTr="00B043A8">
        <w:trPr>
          <w:gridAfter w:val="2"/>
          <w:wAfter w:w="6" w:type="pct"/>
          <w:trHeight w:val="630"/>
          <w:jc w:val="center"/>
        </w:trPr>
        <w:tc>
          <w:tcPr>
            <w:tcW w:w="319" w:type="pct"/>
            <w:vAlign w:val="center"/>
          </w:tcPr>
          <w:p w14:paraId="707D848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A52783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8DB17A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04/2021/NQ-HĐND ngày 14/12/2021</w:t>
            </w:r>
          </w:p>
        </w:tc>
        <w:tc>
          <w:tcPr>
            <w:tcW w:w="1983" w:type="pct"/>
            <w:shd w:val="clear" w:color="auto" w:fill="auto"/>
            <w:vAlign w:val="center"/>
            <w:hideMark/>
          </w:tcPr>
          <w:p w14:paraId="3827E9B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hoạt động của Hội đồng nhân dân tỉnh Tuyên Quang khóa XIX, nhiệm kỳ 2021 - 2026</w:t>
            </w:r>
          </w:p>
        </w:tc>
        <w:tc>
          <w:tcPr>
            <w:tcW w:w="543" w:type="pct"/>
            <w:shd w:val="clear" w:color="auto" w:fill="auto"/>
            <w:vAlign w:val="center"/>
            <w:hideMark/>
          </w:tcPr>
          <w:p w14:paraId="6E3DEF3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590EF3B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Văn bản do Ban của HĐND tỉnh xây dựng</w:t>
            </w:r>
          </w:p>
        </w:tc>
      </w:tr>
      <w:tr w:rsidR="00281553" w:rsidRPr="00A73C1D" w14:paraId="3F4ECAB7" w14:textId="77777777" w:rsidTr="00B043A8">
        <w:trPr>
          <w:gridAfter w:val="2"/>
          <w:wAfter w:w="6" w:type="pct"/>
          <w:trHeight w:val="630"/>
          <w:jc w:val="center"/>
        </w:trPr>
        <w:tc>
          <w:tcPr>
            <w:tcW w:w="319" w:type="pct"/>
            <w:vAlign w:val="center"/>
          </w:tcPr>
          <w:p w14:paraId="5556EE7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307FD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4993F7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05/2021/NQ-HĐND ngày 14/12/2021</w:t>
            </w:r>
          </w:p>
        </w:tc>
        <w:tc>
          <w:tcPr>
            <w:tcW w:w="1983" w:type="pct"/>
            <w:shd w:val="clear" w:color="auto" w:fill="auto"/>
            <w:vAlign w:val="center"/>
            <w:hideMark/>
          </w:tcPr>
          <w:p w14:paraId="66245A06" w14:textId="17F81578" w:rsidR="00281553" w:rsidRPr="00A73C1D" w:rsidRDefault="002B339E"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Nội quy kỳ họp của Hội đồng nhân dân tỉnh Tuyên Quang khóa XIX, nhiệm kỳ 2021 - 2026</w:t>
            </w:r>
          </w:p>
        </w:tc>
        <w:tc>
          <w:tcPr>
            <w:tcW w:w="543" w:type="pct"/>
            <w:shd w:val="clear" w:color="auto" w:fill="auto"/>
            <w:vAlign w:val="center"/>
            <w:hideMark/>
          </w:tcPr>
          <w:p w14:paraId="1B9E85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2B85991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Văn bản do Ban của HĐND tỉnh xây dựng</w:t>
            </w:r>
          </w:p>
        </w:tc>
      </w:tr>
      <w:tr w:rsidR="00281553" w:rsidRPr="00A73C1D" w14:paraId="07886F95" w14:textId="77777777" w:rsidTr="00B043A8">
        <w:trPr>
          <w:gridAfter w:val="2"/>
          <w:wAfter w:w="6" w:type="pct"/>
          <w:trHeight w:val="630"/>
          <w:jc w:val="center"/>
        </w:trPr>
        <w:tc>
          <w:tcPr>
            <w:tcW w:w="319" w:type="pct"/>
            <w:vAlign w:val="center"/>
          </w:tcPr>
          <w:p w14:paraId="4CC3B3A2" w14:textId="77777777" w:rsidR="00281553" w:rsidRPr="00430943" w:rsidRDefault="00281553" w:rsidP="00281553">
            <w:pPr>
              <w:pStyle w:val="ListParagraph"/>
              <w:numPr>
                <w:ilvl w:val="0"/>
                <w:numId w:val="1"/>
              </w:numPr>
              <w:rPr>
                <w:rFonts w:eastAsia="Times New Roman" w:cs="Times New Roman"/>
                <w:color w:val="FF0000"/>
                <w:sz w:val="24"/>
                <w:szCs w:val="24"/>
                <w:lang w:eastAsia="en-GB"/>
              </w:rPr>
            </w:pPr>
          </w:p>
        </w:tc>
        <w:tc>
          <w:tcPr>
            <w:tcW w:w="454" w:type="pct"/>
            <w:shd w:val="clear" w:color="auto" w:fill="auto"/>
            <w:vAlign w:val="center"/>
            <w:hideMark/>
          </w:tcPr>
          <w:p w14:paraId="0ACF2FF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496EB4B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12/2021/NQ-HĐND ngày 20/12/2021</w:t>
            </w:r>
          </w:p>
        </w:tc>
        <w:tc>
          <w:tcPr>
            <w:tcW w:w="1983" w:type="pct"/>
            <w:shd w:val="clear" w:color="auto" w:fill="auto"/>
            <w:vAlign w:val="center"/>
            <w:hideMark/>
          </w:tcPr>
          <w:p w14:paraId="3718E3D2" w14:textId="29168197" w:rsidR="00281553" w:rsidRPr="00A73C1D" w:rsidRDefault="002B339E" w:rsidP="00281553">
            <w:pPr>
              <w:jc w:val="both"/>
              <w:rPr>
                <w:rFonts w:eastAsia="Times New Roman" w:cs="Times New Roman"/>
                <w:color w:val="000000"/>
                <w:sz w:val="24"/>
                <w:szCs w:val="24"/>
                <w:lang w:eastAsia="en-GB"/>
              </w:rPr>
            </w:pPr>
            <w:r>
              <w:rPr>
                <w:rFonts w:eastAsia="Times New Roman" w:cs="Times New Roman"/>
                <w:color w:val="000000"/>
                <w:sz w:val="24"/>
                <w:szCs w:val="24"/>
                <w:lang w:eastAsia="en-GB"/>
              </w:rPr>
              <w:t>Q</w:t>
            </w:r>
            <w:r w:rsidR="00281553" w:rsidRPr="00A73C1D">
              <w:rPr>
                <w:rFonts w:eastAsia="Times New Roman" w:cs="Times New Roman"/>
                <w:color w:val="000000"/>
                <w:sz w:val="24"/>
                <w:szCs w:val="24"/>
                <w:lang w:eastAsia="en-GB"/>
              </w:rPr>
              <w:t>uy định chính sách thu hút nguồn nhân lực; hỗ trợ đào tạo sau đại học, nâng cao trình độ ngoại ngữ</w:t>
            </w:r>
          </w:p>
        </w:tc>
        <w:tc>
          <w:tcPr>
            <w:tcW w:w="543" w:type="pct"/>
            <w:shd w:val="clear" w:color="auto" w:fill="auto"/>
            <w:vAlign w:val="center"/>
            <w:hideMark/>
          </w:tcPr>
          <w:p w14:paraId="50E8C05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01/01/2022</w:t>
            </w:r>
          </w:p>
        </w:tc>
        <w:tc>
          <w:tcPr>
            <w:tcW w:w="753" w:type="pct"/>
            <w:shd w:val="clear" w:color="auto" w:fill="auto"/>
            <w:vAlign w:val="center"/>
            <w:hideMark/>
          </w:tcPr>
          <w:p w14:paraId="0C2877CB" w14:textId="77777777" w:rsidR="00281553" w:rsidRPr="00A73C1D" w:rsidRDefault="00281553" w:rsidP="00281553">
            <w:pPr>
              <w:rPr>
                <w:rFonts w:eastAsia="Times New Roman" w:cs="Times New Roman"/>
                <w:color w:val="FF0000"/>
                <w:sz w:val="24"/>
                <w:szCs w:val="24"/>
                <w:lang w:eastAsia="en-GB"/>
              </w:rPr>
            </w:pPr>
            <w:r w:rsidRPr="00A73C1D">
              <w:rPr>
                <w:rFonts w:eastAsia="Times New Roman" w:cs="Times New Roman"/>
                <w:color w:val="000000"/>
                <w:sz w:val="24"/>
                <w:szCs w:val="24"/>
                <w:lang w:eastAsia="en-GB"/>
              </w:rPr>
              <w:t>Hết hiệu lực một phần</w:t>
            </w:r>
            <w:r w:rsidRPr="00A73C1D">
              <w:rPr>
                <w:rFonts w:eastAsia="Times New Roman" w:cs="Times New Roman"/>
                <w:color w:val="FF0000"/>
                <w:sz w:val="24"/>
                <w:szCs w:val="24"/>
                <w:lang w:eastAsia="en-GB"/>
              </w:rPr>
              <w:t> </w:t>
            </w:r>
          </w:p>
        </w:tc>
      </w:tr>
      <w:tr w:rsidR="00281553" w:rsidRPr="00A73C1D" w14:paraId="59EAAE2A" w14:textId="77777777" w:rsidTr="00B043A8">
        <w:trPr>
          <w:gridAfter w:val="2"/>
          <w:wAfter w:w="6" w:type="pct"/>
          <w:trHeight w:val="1260"/>
          <w:jc w:val="center"/>
        </w:trPr>
        <w:tc>
          <w:tcPr>
            <w:tcW w:w="319" w:type="pct"/>
            <w:vAlign w:val="center"/>
          </w:tcPr>
          <w:p w14:paraId="182D498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C6A5B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743D08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03/2023/NQ-HĐND ngày 06/07/2023</w:t>
            </w:r>
          </w:p>
        </w:tc>
        <w:tc>
          <w:tcPr>
            <w:tcW w:w="1983" w:type="pct"/>
            <w:shd w:val="clear" w:color="auto" w:fill="auto"/>
            <w:vAlign w:val="center"/>
            <w:hideMark/>
          </w:tcPr>
          <w:p w14:paraId="3FA2AA6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Nghị quyết số 12/2021/NQ-HĐND ngày 20/12/2021 của Hội đồng nhân dân tỉnh quy định chính sách thu hút nguồn nhân lực, hỗ trợ đào tạo sau đại học, nâng cao trình độ ngoại ngữ </w:t>
            </w:r>
          </w:p>
        </w:tc>
        <w:tc>
          <w:tcPr>
            <w:tcW w:w="543" w:type="pct"/>
            <w:shd w:val="clear" w:color="auto" w:fill="auto"/>
            <w:vAlign w:val="center"/>
            <w:hideMark/>
          </w:tcPr>
          <w:p w14:paraId="5E6FD41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16/07/2023</w:t>
            </w:r>
          </w:p>
        </w:tc>
        <w:tc>
          <w:tcPr>
            <w:tcW w:w="753" w:type="pct"/>
            <w:shd w:val="clear" w:color="auto" w:fill="auto"/>
            <w:vAlign w:val="center"/>
            <w:hideMark/>
          </w:tcPr>
          <w:p w14:paraId="032913D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EDBB27B" w14:textId="77777777" w:rsidTr="00B043A8">
        <w:trPr>
          <w:gridAfter w:val="2"/>
          <w:wAfter w:w="6" w:type="pct"/>
          <w:trHeight w:val="945"/>
          <w:jc w:val="center"/>
        </w:trPr>
        <w:tc>
          <w:tcPr>
            <w:tcW w:w="319" w:type="pct"/>
            <w:vAlign w:val="center"/>
          </w:tcPr>
          <w:p w14:paraId="1B286EA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929F50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9A8F64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26/2023/NQ-HĐND ngày 07/12/2023</w:t>
            </w:r>
          </w:p>
        </w:tc>
        <w:tc>
          <w:tcPr>
            <w:tcW w:w="1983" w:type="pct"/>
            <w:shd w:val="clear" w:color="auto" w:fill="auto"/>
            <w:vAlign w:val="center"/>
            <w:hideMark/>
          </w:tcPr>
          <w:p w14:paraId="41FC4C8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về người hoạt động không chuyên trách; người tham gia hoạt động ở thôn, tổ dân phố; khoán kinh phí hoạt động ở cấp xã, ở thôn, tổ dân phố trên địa bàn tỉnh Tuyên Quang </w:t>
            </w:r>
          </w:p>
        </w:tc>
        <w:tc>
          <w:tcPr>
            <w:tcW w:w="543" w:type="pct"/>
            <w:shd w:val="clear" w:color="auto" w:fill="auto"/>
            <w:vAlign w:val="center"/>
            <w:hideMark/>
          </w:tcPr>
          <w:p w14:paraId="07105E8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1A078DE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A91EE7C" w14:textId="77777777" w:rsidTr="00B043A8">
        <w:trPr>
          <w:gridAfter w:val="2"/>
          <w:wAfter w:w="6" w:type="pct"/>
          <w:trHeight w:val="375"/>
          <w:jc w:val="center"/>
        </w:trPr>
        <w:tc>
          <w:tcPr>
            <w:tcW w:w="319" w:type="pct"/>
            <w:vAlign w:val="center"/>
          </w:tcPr>
          <w:p w14:paraId="3D5AF12D"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64E312AD" w14:textId="4484EB95"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xml:space="preserve">QUYẾT ĐỊNH: </w:t>
            </w:r>
            <w:r>
              <w:rPr>
                <w:rFonts w:eastAsia="Times New Roman" w:cs="Times New Roman"/>
                <w:b/>
                <w:bCs/>
                <w:sz w:val="24"/>
                <w:szCs w:val="24"/>
                <w:lang w:eastAsia="en-GB"/>
              </w:rPr>
              <w:t>31</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7650740D"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07810492"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7B99139A"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37CD93EC" w14:textId="77777777" w:rsidTr="00B043A8">
        <w:trPr>
          <w:gridAfter w:val="2"/>
          <w:wAfter w:w="6" w:type="pct"/>
          <w:trHeight w:val="630"/>
          <w:jc w:val="center"/>
        </w:trPr>
        <w:tc>
          <w:tcPr>
            <w:tcW w:w="319" w:type="pct"/>
            <w:vAlign w:val="center"/>
          </w:tcPr>
          <w:p w14:paraId="0B76E87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BC1A3E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EBAB4D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27/2008/QĐ-UBND ngày 24/12/2008</w:t>
            </w:r>
          </w:p>
        </w:tc>
        <w:tc>
          <w:tcPr>
            <w:tcW w:w="1983" w:type="pct"/>
            <w:shd w:val="clear" w:color="auto" w:fill="auto"/>
            <w:vAlign w:val="center"/>
            <w:hideMark/>
          </w:tcPr>
          <w:p w14:paraId="5BB915D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việc ban hành Quy chế Văn hoá công sở tại các cơ quan hành chính Nhà nước trên địa bàn tỉnh Tuyên Quang</w:t>
            </w:r>
          </w:p>
        </w:tc>
        <w:tc>
          <w:tcPr>
            <w:tcW w:w="543" w:type="pct"/>
            <w:shd w:val="clear" w:color="auto" w:fill="auto"/>
            <w:vAlign w:val="center"/>
            <w:hideMark/>
          </w:tcPr>
          <w:p w14:paraId="6687C2A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02/01/2009</w:t>
            </w:r>
          </w:p>
        </w:tc>
        <w:tc>
          <w:tcPr>
            <w:tcW w:w="753" w:type="pct"/>
            <w:shd w:val="clear" w:color="auto" w:fill="auto"/>
            <w:vAlign w:val="center"/>
            <w:hideMark/>
          </w:tcPr>
          <w:p w14:paraId="0144646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7F21D5D" w14:textId="77777777" w:rsidTr="00B043A8">
        <w:trPr>
          <w:gridAfter w:val="2"/>
          <w:wAfter w:w="6" w:type="pct"/>
          <w:trHeight w:val="945"/>
          <w:jc w:val="center"/>
        </w:trPr>
        <w:tc>
          <w:tcPr>
            <w:tcW w:w="319" w:type="pct"/>
            <w:vAlign w:val="center"/>
          </w:tcPr>
          <w:p w14:paraId="64B094E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54D7B3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87D059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24/2012/QĐ-UBND ngày 22/12/2012</w:t>
            </w:r>
          </w:p>
        </w:tc>
        <w:tc>
          <w:tcPr>
            <w:tcW w:w="1983" w:type="pct"/>
            <w:shd w:val="clear" w:color="auto" w:fill="auto"/>
            <w:vAlign w:val="center"/>
            <w:hideMark/>
          </w:tcPr>
          <w:p w14:paraId="1F4D0B9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ban hành Quy chế xét tặng danh hiệu và trao giải thường “Doanh nhân tiêu biểu”; “Doanh nghiệp tiêu biểu” tỉnh Tuyên Quang</w:t>
            </w:r>
          </w:p>
        </w:tc>
        <w:tc>
          <w:tcPr>
            <w:tcW w:w="543" w:type="pct"/>
            <w:shd w:val="clear" w:color="auto" w:fill="auto"/>
            <w:vAlign w:val="center"/>
            <w:hideMark/>
          </w:tcPr>
          <w:p w14:paraId="69C2522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01/01/2013</w:t>
            </w:r>
          </w:p>
        </w:tc>
        <w:tc>
          <w:tcPr>
            <w:tcW w:w="753" w:type="pct"/>
            <w:shd w:val="clear" w:color="auto" w:fill="auto"/>
            <w:vAlign w:val="center"/>
            <w:hideMark/>
          </w:tcPr>
          <w:p w14:paraId="5ED5B7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725B592" w14:textId="77777777" w:rsidTr="00B043A8">
        <w:trPr>
          <w:gridAfter w:val="2"/>
          <w:wAfter w:w="6" w:type="pct"/>
          <w:trHeight w:val="630"/>
          <w:jc w:val="center"/>
        </w:trPr>
        <w:tc>
          <w:tcPr>
            <w:tcW w:w="319" w:type="pct"/>
            <w:vAlign w:val="center"/>
          </w:tcPr>
          <w:p w14:paraId="2E5D4104" w14:textId="77777777" w:rsidR="00281553" w:rsidRPr="00430943" w:rsidRDefault="00281553" w:rsidP="00281553">
            <w:pPr>
              <w:pStyle w:val="ListParagraph"/>
              <w:numPr>
                <w:ilvl w:val="0"/>
                <w:numId w:val="1"/>
              </w:numPr>
              <w:jc w:val="left"/>
              <w:rPr>
                <w:rFonts w:eastAsia="Times New Roman" w:cs="Times New Roman"/>
                <w:color w:val="000000"/>
                <w:sz w:val="24"/>
                <w:szCs w:val="24"/>
                <w:lang w:eastAsia="en-GB"/>
              </w:rPr>
            </w:pPr>
          </w:p>
        </w:tc>
        <w:tc>
          <w:tcPr>
            <w:tcW w:w="454" w:type="pct"/>
            <w:shd w:val="clear" w:color="auto" w:fill="auto"/>
            <w:vAlign w:val="center"/>
            <w:hideMark/>
          </w:tcPr>
          <w:p w14:paraId="4A94143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2DD7583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15/2013/QĐ-UBND ngày 20/8/2013</w:t>
            </w:r>
          </w:p>
        </w:tc>
        <w:tc>
          <w:tcPr>
            <w:tcW w:w="1983" w:type="pct"/>
            <w:shd w:val="clear" w:color="auto" w:fill="auto"/>
            <w:vAlign w:val="center"/>
            <w:hideMark/>
          </w:tcPr>
          <w:p w14:paraId="395F3913"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Phân cấp quản lý công chức xã, phường, thị trấn</w:t>
            </w:r>
          </w:p>
        </w:tc>
        <w:tc>
          <w:tcPr>
            <w:tcW w:w="543" w:type="pct"/>
            <w:shd w:val="clear" w:color="auto" w:fill="auto"/>
            <w:vAlign w:val="center"/>
            <w:hideMark/>
          </w:tcPr>
          <w:p w14:paraId="151D6F9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01/09/2013</w:t>
            </w:r>
          </w:p>
        </w:tc>
        <w:tc>
          <w:tcPr>
            <w:tcW w:w="753" w:type="pct"/>
            <w:shd w:val="clear" w:color="auto" w:fill="auto"/>
            <w:vAlign w:val="center"/>
            <w:hideMark/>
          </w:tcPr>
          <w:p w14:paraId="254F881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w:t>
            </w:r>
          </w:p>
        </w:tc>
      </w:tr>
      <w:tr w:rsidR="00281553" w:rsidRPr="00A73C1D" w14:paraId="08EAC4A5" w14:textId="77777777" w:rsidTr="00B043A8">
        <w:trPr>
          <w:gridAfter w:val="2"/>
          <w:wAfter w:w="6" w:type="pct"/>
          <w:trHeight w:val="945"/>
          <w:jc w:val="center"/>
        </w:trPr>
        <w:tc>
          <w:tcPr>
            <w:tcW w:w="319" w:type="pct"/>
            <w:vAlign w:val="center"/>
          </w:tcPr>
          <w:p w14:paraId="7CB3979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0CBC8A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4DCD90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08/2017/QĐ-UBND ngày 17/7/2017</w:t>
            </w:r>
          </w:p>
        </w:tc>
        <w:tc>
          <w:tcPr>
            <w:tcW w:w="1983" w:type="pct"/>
            <w:shd w:val="clear" w:color="auto" w:fill="auto"/>
            <w:vAlign w:val="center"/>
            <w:hideMark/>
          </w:tcPr>
          <w:p w14:paraId="577EA3C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ngành đào tạo phù hợp với yêu cầu nhiệm vụ của từng chức danh công chức xã, phường, thị trấn trên địa bàn tỉnh Tuyên Quang</w:t>
            </w:r>
          </w:p>
        </w:tc>
        <w:tc>
          <w:tcPr>
            <w:tcW w:w="543" w:type="pct"/>
            <w:shd w:val="clear" w:color="auto" w:fill="auto"/>
            <w:vAlign w:val="center"/>
            <w:hideMark/>
          </w:tcPr>
          <w:p w14:paraId="305DF90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01/08/2017</w:t>
            </w:r>
          </w:p>
        </w:tc>
        <w:tc>
          <w:tcPr>
            <w:tcW w:w="753" w:type="pct"/>
            <w:shd w:val="clear" w:color="auto" w:fill="auto"/>
            <w:vAlign w:val="center"/>
            <w:hideMark/>
          </w:tcPr>
          <w:p w14:paraId="2026BB4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F7DA72D" w14:textId="77777777" w:rsidTr="00B043A8">
        <w:trPr>
          <w:gridAfter w:val="2"/>
          <w:wAfter w:w="6" w:type="pct"/>
          <w:trHeight w:val="1260"/>
          <w:jc w:val="center"/>
        </w:trPr>
        <w:tc>
          <w:tcPr>
            <w:tcW w:w="319" w:type="pct"/>
            <w:vAlign w:val="center"/>
          </w:tcPr>
          <w:p w14:paraId="3186B67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813133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ED4842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18/2017/QĐ-UBND ngày 13/11/2017</w:t>
            </w:r>
          </w:p>
        </w:tc>
        <w:tc>
          <w:tcPr>
            <w:tcW w:w="1983" w:type="pct"/>
            <w:shd w:val="clear" w:color="auto" w:fill="auto"/>
            <w:vAlign w:val="center"/>
            <w:hideMark/>
          </w:tcPr>
          <w:p w14:paraId="29DF03A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đào tạo, bồi dưỡng cán bộ, công chức, viên chức; trách nhiệm của lãnh đạo, quản lý tham gia giảng dạy các chương trình bồi dưỡng cán bộ, công chức, viên chức trên địa bàn tỉnh Tuyên Quang</w:t>
            </w:r>
          </w:p>
        </w:tc>
        <w:tc>
          <w:tcPr>
            <w:tcW w:w="543" w:type="pct"/>
            <w:shd w:val="clear" w:color="auto" w:fill="auto"/>
            <w:vAlign w:val="center"/>
            <w:hideMark/>
          </w:tcPr>
          <w:p w14:paraId="6B9C8AB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24/11/2017</w:t>
            </w:r>
          </w:p>
        </w:tc>
        <w:tc>
          <w:tcPr>
            <w:tcW w:w="753" w:type="pct"/>
            <w:shd w:val="clear" w:color="auto" w:fill="auto"/>
            <w:vAlign w:val="center"/>
            <w:hideMark/>
          </w:tcPr>
          <w:p w14:paraId="6F8369C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0290882" w14:textId="77777777" w:rsidTr="00B043A8">
        <w:trPr>
          <w:gridAfter w:val="2"/>
          <w:wAfter w:w="6" w:type="pct"/>
          <w:trHeight w:val="1260"/>
          <w:jc w:val="center"/>
        </w:trPr>
        <w:tc>
          <w:tcPr>
            <w:tcW w:w="319" w:type="pct"/>
            <w:vAlign w:val="center"/>
          </w:tcPr>
          <w:p w14:paraId="32831F86"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B5D17A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6D61D99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03/2018/QĐ-UBND, ngày 29/6/2018</w:t>
            </w:r>
          </w:p>
        </w:tc>
        <w:tc>
          <w:tcPr>
            <w:tcW w:w="1983" w:type="pct"/>
            <w:shd w:val="clear" w:color="auto" w:fill="auto"/>
            <w:vAlign w:val="center"/>
            <w:hideMark/>
          </w:tcPr>
          <w:p w14:paraId="5DE5EB18"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Quy định tiêu chuẩn và điều kiện bổ nhiệm chức danh Trưởng phòng, Phó Trưởng phòng thuộc Ban quản lý dự án đầu tư xây dựng chuyên ngành trực thuộc Ủy ban nhân dân tỉnh Tuyên Quang</w:t>
            </w:r>
          </w:p>
        </w:tc>
        <w:tc>
          <w:tcPr>
            <w:tcW w:w="543" w:type="pct"/>
            <w:shd w:val="clear" w:color="auto" w:fill="auto"/>
            <w:vAlign w:val="center"/>
            <w:hideMark/>
          </w:tcPr>
          <w:p w14:paraId="5878E53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10/07/2018</w:t>
            </w:r>
          </w:p>
        </w:tc>
        <w:tc>
          <w:tcPr>
            <w:tcW w:w="753" w:type="pct"/>
            <w:shd w:val="clear" w:color="auto" w:fill="auto"/>
            <w:vAlign w:val="center"/>
            <w:hideMark/>
          </w:tcPr>
          <w:p w14:paraId="30FD4AB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0563EC63" w14:textId="77777777" w:rsidTr="00B043A8">
        <w:trPr>
          <w:gridAfter w:val="2"/>
          <w:wAfter w:w="6" w:type="pct"/>
          <w:trHeight w:val="1260"/>
          <w:jc w:val="center"/>
        </w:trPr>
        <w:tc>
          <w:tcPr>
            <w:tcW w:w="319" w:type="pct"/>
            <w:vAlign w:val="center"/>
          </w:tcPr>
          <w:p w14:paraId="66434122"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3D26A0C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DF39E1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12/2018/QĐ-UBND ngày 20/12/2018</w:t>
            </w:r>
          </w:p>
        </w:tc>
        <w:tc>
          <w:tcPr>
            <w:tcW w:w="1983" w:type="pct"/>
            <w:shd w:val="clear" w:color="auto" w:fill="auto"/>
            <w:vAlign w:val="center"/>
            <w:hideMark/>
          </w:tcPr>
          <w:p w14:paraId="56045BA7"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người đứng đầu, cấp phó của người đứng đầu các cơ quan, đơn vị thuộc và trực thuộc Sở Nội vụ; Trưởng phòng, Phó Trưởng phòng Nội vụ thuộc Ủy ban nhân dân huyện, thành phố</w:t>
            </w:r>
          </w:p>
        </w:tc>
        <w:tc>
          <w:tcPr>
            <w:tcW w:w="543" w:type="pct"/>
            <w:shd w:val="clear" w:color="auto" w:fill="auto"/>
            <w:vAlign w:val="center"/>
            <w:hideMark/>
          </w:tcPr>
          <w:p w14:paraId="003CEF3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15/12/2018</w:t>
            </w:r>
          </w:p>
        </w:tc>
        <w:tc>
          <w:tcPr>
            <w:tcW w:w="753" w:type="pct"/>
            <w:shd w:val="clear" w:color="auto" w:fill="auto"/>
            <w:vAlign w:val="center"/>
            <w:hideMark/>
          </w:tcPr>
          <w:p w14:paraId="3CB1A06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184B62E9" w14:textId="77777777" w:rsidTr="00B043A8">
        <w:trPr>
          <w:gridAfter w:val="2"/>
          <w:wAfter w:w="6" w:type="pct"/>
          <w:trHeight w:val="1260"/>
          <w:jc w:val="center"/>
        </w:trPr>
        <w:tc>
          <w:tcPr>
            <w:tcW w:w="319" w:type="pct"/>
            <w:vAlign w:val="center"/>
          </w:tcPr>
          <w:p w14:paraId="657046B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F55AF8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53B87B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13/2018/QĐ-UBND ngày 20/12/2018</w:t>
            </w:r>
          </w:p>
        </w:tc>
        <w:tc>
          <w:tcPr>
            <w:tcW w:w="1983" w:type="pct"/>
            <w:shd w:val="clear" w:color="auto" w:fill="auto"/>
            <w:vAlign w:val="center"/>
            <w:hideMark/>
          </w:tcPr>
          <w:p w14:paraId="47D3324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Quyết định số 41/2013/QĐ-UBND ngày 31/12/2013 của UBND tỉnh Tuyên Quang ban hành Quy định đánh giá thực hiện chức trách, nhiệm vụ của người đứng đầu cơ quan, tổ chức, đơn vị</w:t>
            </w:r>
          </w:p>
        </w:tc>
        <w:tc>
          <w:tcPr>
            <w:tcW w:w="543" w:type="pct"/>
            <w:shd w:val="clear" w:color="auto" w:fill="auto"/>
            <w:vAlign w:val="center"/>
            <w:hideMark/>
          </w:tcPr>
          <w:p w14:paraId="0C3BC43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01/01/2019</w:t>
            </w:r>
          </w:p>
        </w:tc>
        <w:tc>
          <w:tcPr>
            <w:tcW w:w="753" w:type="pct"/>
            <w:shd w:val="clear" w:color="auto" w:fill="auto"/>
            <w:vAlign w:val="center"/>
            <w:hideMark/>
          </w:tcPr>
          <w:p w14:paraId="6BE3AC0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212B839" w14:textId="77777777" w:rsidTr="00B043A8">
        <w:trPr>
          <w:gridAfter w:val="2"/>
          <w:wAfter w:w="6" w:type="pct"/>
          <w:trHeight w:val="945"/>
          <w:jc w:val="center"/>
        </w:trPr>
        <w:tc>
          <w:tcPr>
            <w:tcW w:w="319" w:type="pct"/>
            <w:vAlign w:val="center"/>
          </w:tcPr>
          <w:p w14:paraId="1F1E3A85"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5B7CAC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6EBBCB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23/2019/QĐ-UBND ngày 10/9/2019</w:t>
            </w:r>
          </w:p>
        </w:tc>
        <w:tc>
          <w:tcPr>
            <w:tcW w:w="1983" w:type="pct"/>
            <w:shd w:val="clear" w:color="auto" w:fill="auto"/>
            <w:vAlign w:val="center"/>
            <w:hideMark/>
          </w:tcPr>
          <w:p w14:paraId="2CB392B2"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và điều kiện bổ nhiệm chức danh Trưởng phòng, Phó Trưởng phòng thuộc Ban Điều phối các dự án vốn nước ngoài tỉnh Tuyên Quang</w:t>
            </w:r>
          </w:p>
        </w:tc>
        <w:tc>
          <w:tcPr>
            <w:tcW w:w="543" w:type="pct"/>
            <w:shd w:val="clear" w:color="auto" w:fill="auto"/>
            <w:vAlign w:val="center"/>
            <w:hideMark/>
          </w:tcPr>
          <w:p w14:paraId="000F84D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01/10/2019</w:t>
            </w:r>
          </w:p>
        </w:tc>
        <w:tc>
          <w:tcPr>
            <w:tcW w:w="753" w:type="pct"/>
            <w:shd w:val="clear" w:color="auto" w:fill="auto"/>
            <w:vAlign w:val="center"/>
            <w:hideMark/>
          </w:tcPr>
          <w:p w14:paraId="6E670AB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5796840C" w14:textId="77777777" w:rsidTr="00B043A8">
        <w:trPr>
          <w:gridAfter w:val="2"/>
          <w:wAfter w:w="6" w:type="pct"/>
          <w:trHeight w:val="630"/>
          <w:jc w:val="center"/>
        </w:trPr>
        <w:tc>
          <w:tcPr>
            <w:tcW w:w="319" w:type="pct"/>
            <w:vAlign w:val="center"/>
          </w:tcPr>
          <w:p w14:paraId="2332043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0D7F9C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8967C0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24/2019/QĐ-UBND ngày 17/9/2019</w:t>
            </w:r>
          </w:p>
        </w:tc>
        <w:tc>
          <w:tcPr>
            <w:tcW w:w="1983" w:type="pct"/>
            <w:shd w:val="clear" w:color="auto" w:fill="auto"/>
            <w:vAlign w:val="center"/>
            <w:hideMark/>
          </w:tcPr>
          <w:p w14:paraId="1020AA2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tổ chức và hoạt động của thôn, xóm, tổ dân phố trên địa bàn tỉnh Tuyên Quang</w:t>
            </w:r>
          </w:p>
        </w:tc>
        <w:tc>
          <w:tcPr>
            <w:tcW w:w="543" w:type="pct"/>
            <w:shd w:val="clear" w:color="auto" w:fill="auto"/>
            <w:vAlign w:val="center"/>
            <w:hideMark/>
          </w:tcPr>
          <w:p w14:paraId="502C67F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01/10/2019</w:t>
            </w:r>
          </w:p>
        </w:tc>
        <w:tc>
          <w:tcPr>
            <w:tcW w:w="753" w:type="pct"/>
            <w:shd w:val="clear" w:color="auto" w:fill="auto"/>
            <w:vAlign w:val="center"/>
            <w:hideMark/>
          </w:tcPr>
          <w:p w14:paraId="529C773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E5AE151" w14:textId="77777777" w:rsidTr="00B043A8">
        <w:trPr>
          <w:gridAfter w:val="2"/>
          <w:wAfter w:w="6" w:type="pct"/>
          <w:trHeight w:val="945"/>
          <w:jc w:val="center"/>
        </w:trPr>
        <w:tc>
          <w:tcPr>
            <w:tcW w:w="319" w:type="pct"/>
            <w:vAlign w:val="center"/>
          </w:tcPr>
          <w:p w14:paraId="44549EFE"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D645FE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EC0BEE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26/2019/QĐ-UBND ngày 04/10/2019</w:t>
            </w:r>
          </w:p>
        </w:tc>
        <w:tc>
          <w:tcPr>
            <w:tcW w:w="1983" w:type="pct"/>
            <w:shd w:val="clear" w:color="auto" w:fill="auto"/>
            <w:vAlign w:val="center"/>
            <w:hideMark/>
          </w:tcPr>
          <w:p w14:paraId="136923A7"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chế nâng bậc lương trước thời hạn do lập thành tích xuất sắc trong thực hiện nhiệm vụ đối với cán bộ, công chức, viên chức và người lao động</w:t>
            </w:r>
          </w:p>
        </w:tc>
        <w:tc>
          <w:tcPr>
            <w:tcW w:w="543" w:type="pct"/>
            <w:shd w:val="clear" w:color="auto" w:fill="auto"/>
            <w:vAlign w:val="center"/>
            <w:hideMark/>
          </w:tcPr>
          <w:p w14:paraId="43896ED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01/11/2019</w:t>
            </w:r>
          </w:p>
        </w:tc>
        <w:tc>
          <w:tcPr>
            <w:tcW w:w="753" w:type="pct"/>
            <w:shd w:val="clear" w:color="auto" w:fill="auto"/>
            <w:vAlign w:val="center"/>
            <w:hideMark/>
          </w:tcPr>
          <w:p w14:paraId="0A6D4E2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646E1935" w14:textId="77777777" w:rsidTr="00B043A8">
        <w:trPr>
          <w:gridAfter w:val="2"/>
          <w:wAfter w:w="6" w:type="pct"/>
          <w:trHeight w:val="630"/>
          <w:jc w:val="center"/>
        </w:trPr>
        <w:tc>
          <w:tcPr>
            <w:tcW w:w="319" w:type="pct"/>
            <w:vAlign w:val="center"/>
          </w:tcPr>
          <w:p w14:paraId="1F82A30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1B57C7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A74C62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27/2019/QĐ-UBND ngày 16/10/2019</w:t>
            </w:r>
          </w:p>
        </w:tc>
        <w:tc>
          <w:tcPr>
            <w:tcW w:w="1983" w:type="pct"/>
            <w:shd w:val="clear" w:color="auto" w:fill="auto"/>
            <w:vAlign w:val="center"/>
            <w:hideMark/>
          </w:tcPr>
          <w:p w14:paraId="4CE2E025" w14:textId="1C60F033" w:rsidR="00281553" w:rsidRPr="00A73C1D" w:rsidRDefault="002B339E"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Quy định tiêu chí phân loại thôn, xóm, tổ dân phố trên địa bàn tỉnh Tuyên Quang</w:t>
            </w:r>
          </w:p>
        </w:tc>
        <w:tc>
          <w:tcPr>
            <w:tcW w:w="543" w:type="pct"/>
            <w:shd w:val="clear" w:color="auto" w:fill="auto"/>
            <w:vAlign w:val="center"/>
            <w:hideMark/>
          </w:tcPr>
          <w:p w14:paraId="36BDCFB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01/11/2019</w:t>
            </w:r>
          </w:p>
        </w:tc>
        <w:tc>
          <w:tcPr>
            <w:tcW w:w="753" w:type="pct"/>
            <w:shd w:val="clear" w:color="auto" w:fill="auto"/>
            <w:vAlign w:val="center"/>
            <w:hideMark/>
          </w:tcPr>
          <w:p w14:paraId="2AD5BAD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39C1DA8" w14:textId="77777777" w:rsidTr="00B043A8">
        <w:trPr>
          <w:gridAfter w:val="2"/>
          <w:wAfter w:w="6" w:type="pct"/>
          <w:trHeight w:val="945"/>
          <w:jc w:val="center"/>
        </w:trPr>
        <w:tc>
          <w:tcPr>
            <w:tcW w:w="319" w:type="pct"/>
            <w:vAlign w:val="center"/>
          </w:tcPr>
          <w:p w14:paraId="6EC9E230"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51F746C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662CCC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35/2019/QĐ-UBND ngày 05/12/2019</w:t>
            </w:r>
          </w:p>
        </w:tc>
        <w:tc>
          <w:tcPr>
            <w:tcW w:w="1983" w:type="pct"/>
            <w:shd w:val="clear" w:color="auto" w:fill="auto"/>
            <w:vAlign w:val="center"/>
            <w:hideMark/>
          </w:tcPr>
          <w:p w14:paraId="6757E17C"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và điều kiện bổ nhiệm chức danh Trưởng phòng, Phó Trưởng phòng thuộc Đài Phát thanh và Truyền hình tỉnh Tuyên Quang</w:t>
            </w:r>
          </w:p>
        </w:tc>
        <w:tc>
          <w:tcPr>
            <w:tcW w:w="543" w:type="pct"/>
            <w:shd w:val="clear" w:color="auto" w:fill="auto"/>
            <w:vAlign w:val="center"/>
            <w:hideMark/>
          </w:tcPr>
          <w:p w14:paraId="31724C6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15/12/2019</w:t>
            </w:r>
          </w:p>
        </w:tc>
        <w:tc>
          <w:tcPr>
            <w:tcW w:w="753" w:type="pct"/>
            <w:shd w:val="clear" w:color="auto" w:fill="auto"/>
            <w:vAlign w:val="center"/>
            <w:hideMark/>
          </w:tcPr>
          <w:p w14:paraId="08E9FD0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3F8E30D8" w14:textId="77777777" w:rsidTr="00B043A8">
        <w:trPr>
          <w:gridAfter w:val="2"/>
          <w:wAfter w:w="6" w:type="pct"/>
          <w:trHeight w:val="1575"/>
          <w:jc w:val="center"/>
        </w:trPr>
        <w:tc>
          <w:tcPr>
            <w:tcW w:w="319" w:type="pct"/>
            <w:vAlign w:val="center"/>
          </w:tcPr>
          <w:p w14:paraId="672A670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0BF962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0F0B78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08/2020/QĐ-UBND ngày 30/6/2020</w:t>
            </w:r>
          </w:p>
        </w:tc>
        <w:tc>
          <w:tcPr>
            <w:tcW w:w="1983" w:type="pct"/>
            <w:shd w:val="clear" w:color="auto" w:fill="auto"/>
            <w:vAlign w:val="center"/>
            <w:hideMark/>
          </w:tcPr>
          <w:p w14:paraId="1DBE8473" w14:textId="610991CF" w:rsidR="00281553" w:rsidRPr="00A73C1D" w:rsidRDefault="002B339E"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ãi bỏ Quyết định số 25/2014/QĐ-UBND ngày 20/11/2014 của Ủy ban nhân dân tỉnh Tuyên Quang quy định nhiệm vụ, tiêu chuẩn, bố trí và quản lý đối với người hoạt động không chuyên trách ở xã, phường, thị trấn và ở thôn, tổ dân phố trên địa bàn tỉnh Tuyên Quang</w:t>
            </w:r>
          </w:p>
        </w:tc>
        <w:tc>
          <w:tcPr>
            <w:tcW w:w="543" w:type="pct"/>
            <w:shd w:val="clear" w:color="auto" w:fill="auto"/>
            <w:vAlign w:val="center"/>
            <w:hideMark/>
          </w:tcPr>
          <w:p w14:paraId="30EBFCA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10/07/2020</w:t>
            </w:r>
          </w:p>
        </w:tc>
        <w:tc>
          <w:tcPr>
            <w:tcW w:w="753" w:type="pct"/>
            <w:shd w:val="clear" w:color="auto" w:fill="auto"/>
            <w:vAlign w:val="center"/>
            <w:hideMark/>
          </w:tcPr>
          <w:p w14:paraId="68487A7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9D88873" w14:textId="77777777" w:rsidTr="00B043A8">
        <w:trPr>
          <w:gridAfter w:val="2"/>
          <w:wAfter w:w="6" w:type="pct"/>
          <w:trHeight w:val="1260"/>
          <w:jc w:val="center"/>
        </w:trPr>
        <w:tc>
          <w:tcPr>
            <w:tcW w:w="319" w:type="pct"/>
            <w:vAlign w:val="center"/>
          </w:tcPr>
          <w:p w14:paraId="4CF4A89B"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0F52FD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939AD7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10/2020/QĐ-UBND ngày 27/7/2020</w:t>
            </w:r>
          </w:p>
        </w:tc>
        <w:tc>
          <w:tcPr>
            <w:tcW w:w="1983" w:type="pct"/>
            <w:shd w:val="clear" w:color="auto" w:fill="auto"/>
            <w:vAlign w:val="center"/>
            <w:hideMark/>
          </w:tcPr>
          <w:p w14:paraId="74C07DF4" w14:textId="6DA521EC" w:rsidR="00281553" w:rsidRPr="00A73C1D" w:rsidRDefault="002B339E" w:rsidP="00281553">
            <w:pPr>
              <w:jc w:val="both"/>
              <w:rPr>
                <w:rFonts w:eastAsia="Times New Roman" w:cs="Times New Roman"/>
                <w:color w:val="000000"/>
                <w:sz w:val="24"/>
                <w:szCs w:val="24"/>
                <w:lang w:eastAsia="en-GB"/>
              </w:rPr>
            </w:pPr>
            <w:r>
              <w:rPr>
                <w:rFonts w:eastAsia="Times New Roman" w:cs="Times New Roman"/>
                <w:color w:val="000000"/>
                <w:sz w:val="24"/>
                <w:szCs w:val="24"/>
                <w:lang w:eastAsia="en-GB"/>
              </w:rPr>
              <w:t>Q</w:t>
            </w:r>
            <w:r w:rsidR="00281553" w:rsidRPr="00A73C1D">
              <w:rPr>
                <w:rFonts w:eastAsia="Times New Roman" w:cs="Times New Roman"/>
                <w:color w:val="000000"/>
                <w:sz w:val="24"/>
                <w:szCs w:val="24"/>
                <w:lang w:eastAsia="en-GB"/>
              </w:rPr>
              <w:t>uy định về tiêu chuẩn, điều kiện bổ nhiệm chức danh Trưởng phòng, Phó Trưởng phòng thuộc Ban Di dân, tái định cư thủy điện Tuyên Quang; Phó Trưởng Ban Di dân, tái định cư thuộc Ủy ban nhân dân huyện</w:t>
            </w:r>
          </w:p>
        </w:tc>
        <w:tc>
          <w:tcPr>
            <w:tcW w:w="543" w:type="pct"/>
            <w:shd w:val="clear" w:color="auto" w:fill="auto"/>
            <w:vAlign w:val="center"/>
            <w:hideMark/>
          </w:tcPr>
          <w:p w14:paraId="17ACDDA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10/08/2020</w:t>
            </w:r>
          </w:p>
        </w:tc>
        <w:tc>
          <w:tcPr>
            <w:tcW w:w="753" w:type="pct"/>
            <w:shd w:val="clear" w:color="auto" w:fill="auto"/>
            <w:vAlign w:val="center"/>
            <w:hideMark/>
          </w:tcPr>
          <w:p w14:paraId="5DC0D5D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15C00623" w14:textId="77777777" w:rsidTr="00B043A8">
        <w:trPr>
          <w:gridAfter w:val="2"/>
          <w:wAfter w:w="6" w:type="pct"/>
          <w:trHeight w:val="945"/>
          <w:jc w:val="center"/>
        </w:trPr>
        <w:tc>
          <w:tcPr>
            <w:tcW w:w="319" w:type="pct"/>
            <w:vAlign w:val="center"/>
          </w:tcPr>
          <w:p w14:paraId="12F77A79"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3B222D8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2938748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11/2020/QĐ-UBND ngày 27/7/2020</w:t>
            </w:r>
          </w:p>
        </w:tc>
        <w:tc>
          <w:tcPr>
            <w:tcW w:w="1983" w:type="pct"/>
            <w:shd w:val="clear" w:color="auto" w:fill="auto"/>
            <w:vAlign w:val="center"/>
            <w:hideMark/>
          </w:tcPr>
          <w:p w14:paraId="75DAF72B" w14:textId="4BB51257" w:rsidR="00281553" w:rsidRPr="00A73C1D" w:rsidRDefault="000A0306" w:rsidP="00281553">
            <w:pPr>
              <w:jc w:val="both"/>
              <w:rPr>
                <w:rFonts w:eastAsia="Times New Roman" w:cs="Times New Roman"/>
                <w:color w:val="000000"/>
                <w:sz w:val="24"/>
                <w:szCs w:val="24"/>
                <w:lang w:eastAsia="en-GB"/>
              </w:rPr>
            </w:pPr>
            <w:r>
              <w:rPr>
                <w:rFonts w:eastAsia="Times New Roman" w:cs="Times New Roman"/>
                <w:color w:val="000000"/>
                <w:sz w:val="24"/>
                <w:szCs w:val="24"/>
                <w:lang w:eastAsia="en-GB"/>
              </w:rPr>
              <w:t>Q</w:t>
            </w:r>
            <w:r w:rsidR="00281553" w:rsidRPr="00A73C1D">
              <w:rPr>
                <w:rFonts w:eastAsia="Times New Roman" w:cs="Times New Roman"/>
                <w:color w:val="000000"/>
                <w:sz w:val="24"/>
                <w:szCs w:val="24"/>
                <w:lang w:eastAsia="en-GB"/>
              </w:rPr>
              <w:t>uy định về tiêu chuẩn, điều kiện bổ nhiệm chức danh Trưởng phòng, Phó Trưởng phòng và tương đương thuộc Ban Quản lý các khu du lịch tỉnh Tuyên Quang</w:t>
            </w:r>
          </w:p>
        </w:tc>
        <w:tc>
          <w:tcPr>
            <w:tcW w:w="543" w:type="pct"/>
            <w:shd w:val="clear" w:color="auto" w:fill="auto"/>
            <w:vAlign w:val="center"/>
            <w:hideMark/>
          </w:tcPr>
          <w:p w14:paraId="6C49193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10/08/2020</w:t>
            </w:r>
          </w:p>
        </w:tc>
        <w:tc>
          <w:tcPr>
            <w:tcW w:w="753" w:type="pct"/>
            <w:shd w:val="clear" w:color="auto" w:fill="auto"/>
            <w:vAlign w:val="center"/>
            <w:hideMark/>
          </w:tcPr>
          <w:p w14:paraId="4B584E4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2F114C65" w14:textId="77777777" w:rsidTr="00B043A8">
        <w:trPr>
          <w:gridAfter w:val="2"/>
          <w:wAfter w:w="6" w:type="pct"/>
          <w:trHeight w:val="630"/>
          <w:jc w:val="center"/>
        </w:trPr>
        <w:tc>
          <w:tcPr>
            <w:tcW w:w="319" w:type="pct"/>
            <w:vAlign w:val="center"/>
          </w:tcPr>
          <w:p w14:paraId="02B8285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DF11B6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5B4166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17/2020/QĐ-UBND ngày 24/9/2020</w:t>
            </w:r>
          </w:p>
        </w:tc>
        <w:tc>
          <w:tcPr>
            <w:tcW w:w="1983" w:type="pct"/>
            <w:shd w:val="clear" w:color="auto" w:fill="auto"/>
            <w:vAlign w:val="center"/>
            <w:hideMark/>
          </w:tcPr>
          <w:p w14:paraId="78CD61BC" w14:textId="5895811F"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Quy chế khai thác, sử dụng tài liệu Lữu trữ lịch sử tỉnh Tuyên Quang</w:t>
            </w:r>
          </w:p>
        </w:tc>
        <w:tc>
          <w:tcPr>
            <w:tcW w:w="543" w:type="pct"/>
            <w:shd w:val="clear" w:color="auto" w:fill="auto"/>
            <w:vAlign w:val="center"/>
            <w:hideMark/>
          </w:tcPr>
          <w:p w14:paraId="7A2B591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05/10/2020</w:t>
            </w:r>
          </w:p>
        </w:tc>
        <w:tc>
          <w:tcPr>
            <w:tcW w:w="753" w:type="pct"/>
            <w:shd w:val="clear" w:color="auto" w:fill="auto"/>
            <w:vAlign w:val="center"/>
            <w:hideMark/>
          </w:tcPr>
          <w:p w14:paraId="6C05A17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D943902" w14:textId="77777777" w:rsidTr="00B043A8">
        <w:trPr>
          <w:gridAfter w:val="2"/>
          <w:wAfter w:w="6" w:type="pct"/>
          <w:trHeight w:val="945"/>
          <w:jc w:val="center"/>
        </w:trPr>
        <w:tc>
          <w:tcPr>
            <w:tcW w:w="319" w:type="pct"/>
            <w:vAlign w:val="center"/>
          </w:tcPr>
          <w:p w14:paraId="45AC8EA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7E8FC2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01E1E1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21/2020/QĐ-UBND ngày 01/12/2020</w:t>
            </w:r>
          </w:p>
        </w:tc>
        <w:tc>
          <w:tcPr>
            <w:tcW w:w="1983" w:type="pct"/>
            <w:shd w:val="clear" w:color="auto" w:fill="auto"/>
            <w:vAlign w:val="center"/>
            <w:hideMark/>
          </w:tcPr>
          <w:p w14:paraId="6E751B7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Quyết định số 24/2014/QĐ-UBND ngày 20/11/2014 của Ủy ban nhân dân tỉnh ban hành Quy chế công tác văn thư, lưu trữ tỉnh Tuyên Quang</w:t>
            </w:r>
          </w:p>
        </w:tc>
        <w:tc>
          <w:tcPr>
            <w:tcW w:w="543" w:type="pct"/>
            <w:shd w:val="clear" w:color="auto" w:fill="auto"/>
            <w:vAlign w:val="center"/>
            <w:hideMark/>
          </w:tcPr>
          <w:p w14:paraId="1DAC810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15/12/2020</w:t>
            </w:r>
          </w:p>
        </w:tc>
        <w:tc>
          <w:tcPr>
            <w:tcW w:w="753" w:type="pct"/>
            <w:shd w:val="clear" w:color="auto" w:fill="auto"/>
            <w:vAlign w:val="center"/>
            <w:hideMark/>
          </w:tcPr>
          <w:p w14:paraId="7DDE8B5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5FDCF2C" w14:textId="77777777" w:rsidTr="00B043A8">
        <w:trPr>
          <w:gridAfter w:val="2"/>
          <w:wAfter w:w="6" w:type="pct"/>
          <w:trHeight w:val="630"/>
          <w:jc w:val="center"/>
        </w:trPr>
        <w:tc>
          <w:tcPr>
            <w:tcW w:w="319" w:type="pct"/>
            <w:vAlign w:val="center"/>
          </w:tcPr>
          <w:p w14:paraId="7887918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3E602D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A06D6A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10/2021/QĐ-UBND ngày 25/8/2021</w:t>
            </w:r>
          </w:p>
        </w:tc>
        <w:tc>
          <w:tcPr>
            <w:tcW w:w="1983" w:type="pct"/>
            <w:shd w:val="clear" w:color="auto" w:fill="auto"/>
            <w:vAlign w:val="center"/>
            <w:hideMark/>
          </w:tcPr>
          <w:p w14:paraId="6364BBFF" w14:textId="350AACF2"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an hành Quy chế tuyển dụng công chức xã, phường, thị trấn trên địa bàn tỉnh Tuyên Quang</w:t>
            </w:r>
          </w:p>
        </w:tc>
        <w:tc>
          <w:tcPr>
            <w:tcW w:w="543" w:type="pct"/>
            <w:shd w:val="clear" w:color="auto" w:fill="auto"/>
            <w:vAlign w:val="center"/>
            <w:hideMark/>
          </w:tcPr>
          <w:p w14:paraId="2A8D19D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05/09/2021</w:t>
            </w:r>
          </w:p>
        </w:tc>
        <w:tc>
          <w:tcPr>
            <w:tcW w:w="753" w:type="pct"/>
            <w:shd w:val="clear" w:color="auto" w:fill="auto"/>
            <w:vAlign w:val="center"/>
            <w:hideMark/>
          </w:tcPr>
          <w:p w14:paraId="02258F7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3ED93AA" w14:textId="77777777" w:rsidTr="00B043A8">
        <w:trPr>
          <w:gridAfter w:val="2"/>
          <w:wAfter w:w="6" w:type="pct"/>
          <w:trHeight w:val="1575"/>
          <w:jc w:val="center"/>
        </w:trPr>
        <w:tc>
          <w:tcPr>
            <w:tcW w:w="319" w:type="pct"/>
            <w:vAlign w:val="center"/>
          </w:tcPr>
          <w:p w14:paraId="2501D05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1A3304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C7F682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11/2021/QĐ-UBND ngày 31/8/2021</w:t>
            </w:r>
          </w:p>
        </w:tc>
        <w:tc>
          <w:tcPr>
            <w:tcW w:w="1983" w:type="pct"/>
            <w:shd w:val="clear" w:color="auto" w:fill="auto"/>
            <w:vAlign w:val="center"/>
            <w:hideMark/>
          </w:tcPr>
          <w:p w14:paraId="3ECCB7DA" w14:textId="21924871"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S</w:t>
            </w:r>
            <w:r w:rsidR="00281553" w:rsidRPr="00A73C1D">
              <w:rPr>
                <w:rFonts w:eastAsia="Times New Roman" w:cs="Times New Roman"/>
                <w:sz w:val="24"/>
                <w:szCs w:val="24"/>
                <w:lang w:eastAsia="en-GB"/>
              </w:rPr>
              <w:t>ửa đổi, bổ sung một số điều của Quy chế nâng bậc lương trước thời hạn do lập thành tích xuất sắc trong thực hiện nhiệm vụ đối với cán bộ, công chức, viên chức và người lao động ban hành kèm theo Quyết định số 26/2019/QĐ-UBND ngày 04 tháng 10 năm 2019 của Ủy ban nhân dân tỉnh Tuyên Quang</w:t>
            </w:r>
          </w:p>
        </w:tc>
        <w:tc>
          <w:tcPr>
            <w:tcW w:w="543" w:type="pct"/>
            <w:shd w:val="clear" w:color="auto" w:fill="auto"/>
            <w:vAlign w:val="center"/>
            <w:hideMark/>
          </w:tcPr>
          <w:p w14:paraId="4EB60BD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10/09/2021</w:t>
            </w:r>
          </w:p>
        </w:tc>
        <w:tc>
          <w:tcPr>
            <w:tcW w:w="753" w:type="pct"/>
            <w:shd w:val="clear" w:color="auto" w:fill="auto"/>
            <w:vAlign w:val="center"/>
            <w:hideMark/>
          </w:tcPr>
          <w:p w14:paraId="38F2568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6CCE42F" w14:textId="77777777" w:rsidTr="00B043A8">
        <w:trPr>
          <w:gridAfter w:val="2"/>
          <w:wAfter w:w="6" w:type="pct"/>
          <w:trHeight w:val="630"/>
          <w:jc w:val="center"/>
        </w:trPr>
        <w:tc>
          <w:tcPr>
            <w:tcW w:w="319" w:type="pct"/>
            <w:vAlign w:val="center"/>
          </w:tcPr>
          <w:p w14:paraId="0C46C3D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1D2E15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21BE4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24/2021/QĐ-UBND ngày 16/12/2021</w:t>
            </w:r>
          </w:p>
        </w:tc>
        <w:tc>
          <w:tcPr>
            <w:tcW w:w="1983" w:type="pct"/>
            <w:shd w:val="clear" w:color="auto" w:fill="auto"/>
            <w:vAlign w:val="center"/>
            <w:hideMark/>
          </w:tcPr>
          <w:p w14:paraId="631BF18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xét tặng danh hiệu “Công dân tiêu biểu tỉnh Tuyên Quang”</w:t>
            </w:r>
          </w:p>
        </w:tc>
        <w:tc>
          <w:tcPr>
            <w:tcW w:w="543" w:type="pct"/>
            <w:shd w:val="clear" w:color="auto" w:fill="auto"/>
            <w:vAlign w:val="center"/>
            <w:hideMark/>
          </w:tcPr>
          <w:p w14:paraId="420DAEF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16/12/2021</w:t>
            </w:r>
          </w:p>
        </w:tc>
        <w:tc>
          <w:tcPr>
            <w:tcW w:w="753" w:type="pct"/>
            <w:shd w:val="clear" w:color="auto" w:fill="auto"/>
            <w:vAlign w:val="center"/>
            <w:hideMark/>
          </w:tcPr>
          <w:p w14:paraId="21FF362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BEE1152" w14:textId="77777777" w:rsidTr="00B043A8">
        <w:trPr>
          <w:gridAfter w:val="2"/>
          <w:wAfter w:w="6" w:type="pct"/>
          <w:trHeight w:val="1890"/>
          <w:jc w:val="center"/>
        </w:trPr>
        <w:tc>
          <w:tcPr>
            <w:tcW w:w="319" w:type="pct"/>
            <w:vAlign w:val="center"/>
          </w:tcPr>
          <w:p w14:paraId="0D5AC88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ECA9FC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E6087D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02/2022/QĐ-UBND ngày 10/02/2022</w:t>
            </w:r>
          </w:p>
        </w:tc>
        <w:tc>
          <w:tcPr>
            <w:tcW w:w="1983" w:type="pct"/>
            <w:shd w:val="clear" w:color="auto" w:fill="auto"/>
            <w:vAlign w:val="center"/>
            <w:hideMark/>
          </w:tcPr>
          <w:p w14:paraId="0848D26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543" w:type="pct"/>
            <w:shd w:val="clear" w:color="auto" w:fill="auto"/>
            <w:vAlign w:val="center"/>
            <w:hideMark/>
          </w:tcPr>
          <w:p w14:paraId="6CBD486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20/02/2022</w:t>
            </w:r>
          </w:p>
        </w:tc>
        <w:tc>
          <w:tcPr>
            <w:tcW w:w="753" w:type="pct"/>
            <w:shd w:val="clear" w:color="auto" w:fill="auto"/>
            <w:vAlign w:val="center"/>
            <w:hideMark/>
          </w:tcPr>
          <w:p w14:paraId="3490A3F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708C171" w14:textId="77777777" w:rsidTr="00B043A8">
        <w:trPr>
          <w:gridAfter w:val="2"/>
          <w:wAfter w:w="6" w:type="pct"/>
          <w:trHeight w:val="1110"/>
          <w:jc w:val="center"/>
        </w:trPr>
        <w:tc>
          <w:tcPr>
            <w:tcW w:w="319" w:type="pct"/>
            <w:vAlign w:val="center"/>
          </w:tcPr>
          <w:p w14:paraId="671B362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9FA4FD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2D4B4E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05/2022/QĐ-UBND ngày 30/3/2022</w:t>
            </w:r>
          </w:p>
        </w:tc>
        <w:tc>
          <w:tcPr>
            <w:tcW w:w="1983" w:type="pct"/>
            <w:shd w:val="clear" w:color="auto" w:fill="auto"/>
            <w:vAlign w:val="center"/>
            <w:hideMark/>
          </w:tcPr>
          <w:p w14:paraId="252BFF2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Nội vụ tỉnh Tuyên Quang</w:t>
            </w:r>
          </w:p>
        </w:tc>
        <w:tc>
          <w:tcPr>
            <w:tcW w:w="543" w:type="pct"/>
            <w:shd w:val="clear" w:color="auto" w:fill="auto"/>
            <w:vAlign w:val="center"/>
            <w:hideMark/>
          </w:tcPr>
          <w:p w14:paraId="23E8EFE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10/04/2022</w:t>
            </w:r>
          </w:p>
        </w:tc>
        <w:tc>
          <w:tcPr>
            <w:tcW w:w="753" w:type="pct"/>
            <w:shd w:val="clear" w:color="auto" w:fill="auto"/>
            <w:vAlign w:val="center"/>
            <w:hideMark/>
          </w:tcPr>
          <w:p w14:paraId="3A47941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B55E133" w14:textId="77777777" w:rsidTr="00B043A8">
        <w:trPr>
          <w:gridAfter w:val="2"/>
          <w:wAfter w:w="6" w:type="pct"/>
          <w:trHeight w:val="630"/>
          <w:jc w:val="center"/>
        </w:trPr>
        <w:tc>
          <w:tcPr>
            <w:tcW w:w="319" w:type="pct"/>
            <w:vAlign w:val="center"/>
          </w:tcPr>
          <w:p w14:paraId="55F207C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120730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4EA577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16/2022/QĐ-UBND ngày 30/5/2022</w:t>
            </w:r>
          </w:p>
        </w:tc>
        <w:tc>
          <w:tcPr>
            <w:tcW w:w="1983" w:type="pct"/>
            <w:shd w:val="clear" w:color="auto" w:fill="auto"/>
            <w:vAlign w:val="center"/>
            <w:hideMark/>
          </w:tcPr>
          <w:p w14:paraId="7D2A74B3"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chế độ báo cáo công tác định kỳ ngành Nội vụ trên địa bàn tỉnh Tuyên Quang</w:t>
            </w:r>
          </w:p>
        </w:tc>
        <w:tc>
          <w:tcPr>
            <w:tcW w:w="543" w:type="pct"/>
            <w:shd w:val="clear" w:color="auto" w:fill="auto"/>
            <w:vAlign w:val="center"/>
            <w:hideMark/>
          </w:tcPr>
          <w:p w14:paraId="60CBFC9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10/06/2022</w:t>
            </w:r>
          </w:p>
        </w:tc>
        <w:tc>
          <w:tcPr>
            <w:tcW w:w="753" w:type="pct"/>
            <w:shd w:val="clear" w:color="auto" w:fill="auto"/>
            <w:vAlign w:val="center"/>
            <w:hideMark/>
          </w:tcPr>
          <w:p w14:paraId="0CA75AD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9787C82" w14:textId="77777777" w:rsidTr="00B043A8">
        <w:trPr>
          <w:gridAfter w:val="2"/>
          <w:wAfter w:w="6" w:type="pct"/>
          <w:trHeight w:val="630"/>
          <w:jc w:val="center"/>
        </w:trPr>
        <w:tc>
          <w:tcPr>
            <w:tcW w:w="319" w:type="pct"/>
            <w:vAlign w:val="center"/>
          </w:tcPr>
          <w:p w14:paraId="78AD203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4BAC5A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C3CD34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17/2023/QĐ-UBND ngày 05/09/2023</w:t>
            </w:r>
          </w:p>
        </w:tc>
        <w:tc>
          <w:tcPr>
            <w:tcW w:w="1983" w:type="pct"/>
            <w:shd w:val="clear" w:color="auto" w:fill="auto"/>
            <w:vAlign w:val="center"/>
            <w:hideMark/>
          </w:tcPr>
          <w:p w14:paraId="34816B0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về điển hình tiên tiến trên địa bàn tỉnh Tuyên Quang </w:t>
            </w:r>
          </w:p>
        </w:tc>
        <w:tc>
          <w:tcPr>
            <w:tcW w:w="543" w:type="pct"/>
            <w:shd w:val="clear" w:color="auto" w:fill="auto"/>
            <w:vAlign w:val="center"/>
            <w:hideMark/>
          </w:tcPr>
          <w:p w14:paraId="63F40CD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15/09/2023</w:t>
            </w:r>
          </w:p>
        </w:tc>
        <w:tc>
          <w:tcPr>
            <w:tcW w:w="753" w:type="pct"/>
            <w:shd w:val="clear" w:color="auto" w:fill="auto"/>
            <w:vAlign w:val="center"/>
            <w:hideMark/>
          </w:tcPr>
          <w:p w14:paraId="249E56E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125E312" w14:textId="77777777" w:rsidTr="00B043A8">
        <w:trPr>
          <w:gridAfter w:val="2"/>
          <w:wAfter w:w="6" w:type="pct"/>
          <w:trHeight w:val="1575"/>
          <w:jc w:val="center"/>
        </w:trPr>
        <w:tc>
          <w:tcPr>
            <w:tcW w:w="319" w:type="pct"/>
            <w:vAlign w:val="center"/>
          </w:tcPr>
          <w:p w14:paraId="4E4D87F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F6577B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2AEFD7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19/2023/QĐ-UBND ngày 29/09/2023</w:t>
            </w:r>
          </w:p>
        </w:tc>
        <w:tc>
          <w:tcPr>
            <w:tcW w:w="1983" w:type="pct"/>
            <w:shd w:val="clear" w:color="auto" w:fill="auto"/>
            <w:vAlign w:val="center"/>
            <w:hideMark/>
          </w:tcPr>
          <w:p w14:paraId="4E3F022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Quyết định số 03/2013/QĐ-UBND ngày 16/5/2013 của Ủy ban nhân dân tỉnh Tuyên Quang ban hành Quy định về điều kiện, tiêu chuẩn, thủ tục tiếp nhận cán bộ, công chức, viên chức; chuyển công tác, biệt phái đối với viên chức thuộc quyền quản lý của các cơ quan, đơn vị </w:t>
            </w:r>
          </w:p>
        </w:tc>
        <w:tc>
          <w:tcPr>
            <w:tcW w:w="543" w:type="pct"/>
            <w:shd w:val="clear" w:color="auto" w:fill="auto"/>
            <w:vAlign w:val="center"/>
            <w:hideMark/>
          </w:tcPr>
          <w:p w14:paraId="6243051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10/10/2023</w:t>
            </w:r>
          </w:p>
        </w:tc>
        <w:tc>
          <w:tcPr>
            <w:tcW w:w="753" w:type="pct"/>
            <w:shd w:val="clear" w:color="auto" w:fill="auto"/>
            <w:vAlign w:val="center"/>
            <w:hideMark/>
          </w:tcPr>
          <w:p w14:paraId="4026F23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B5D10EA" w14:textId="77777777" w:rsidTr="003B478C">
        <w:trPr>
          <w:gridAfter w:val="2"/>
          <w:wAfter w:w="6" w:type="pct"/>
          <w:trHeight w:val="1390"/>
          <w:jc w:val="center"/>
        </w:trPr>
        <w:tc>
          <w:tcPr>
            <w:tcW w:w="319" w:type="pct"/>
            <w:vAlign w:val="center"/>
          </w:tcPr>
          <w:p w14:paraId="1584F5E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8DA093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F9F5CB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23/2023/QĐ-UBND ngày 18/10/2023</w:t>
            </w:r>
          </w:p>
        </w:tc>
        <w:tc>
          <w:tcPr>
            <w:tcW w:w="1983" w:type="pct"/>
            <w:shd w:val="clear" w:color="auto" w:fill="auto"/>
            <w:vAlign w:val="center"/>
            <w:hideMark/>
          </w:tcPr>
          <w:p w14:paraId="2FB4AFFF"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Quyết định số 04/2022/QĐ-UBND ngày 05/03/2022 của Ủy ban nhân dân tỉnh Tuyên Quang quy định số lượng và bố trí cán bộ, công chức xã, phường, thị trấn trên địa bàn tỉnh Tuyên Quang </w:t>
            </w:r>
          </w:p>
        </w:tc>
        <w:tc>
          <w:tcPr>
            <w:tcW w:w="543" w:type="pct"/>
            <w:shd w:val="clear" w:color="auto" w:fill="auto"/>
            <w:vAlign w:val="center"/>
            <w:hideMark/>
          </w:tcPr>
          <w:p w14:paraId="41D0A9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01/11/2023</w:t>
            </w:r>
          </w:p>
        </w:tc>
        <w:tc>
          <w:tcPr>
            <w:tcW w:w="753" w:type="pct"/>
            <w:shd w:val="clear" w:color="auto" w:fill="auto"/>
            <w:vAlign w:val="center"/>
            <w:hideMark/>
          </w:tcPr>
          <w:p w14:paraId="7D0246A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0DD8DA3" w14:textId="77777777" w:rsidTr="003B478C">
        <w:trPr>
          <w:gridAfter w:val="2"/>
          <w:wAfter w:w="6" w:type="pct"/>
          <w:trHeight w:val="1552"/>
          <w:jc w:val="center"/>
        </w:trPr>
        <w:tc>
          <w:tcPr>
            <w:tcW w:w="319" w:type="pct"/>
            <w:vAlign w:val="center"/>
          </w:tcPr>
          <w:p w14:paraId="1C5ECD4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BF608B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8B8375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26/2023/QĐ-UBND ngày 18/11/2023</w:t>
            </w:r>
          </w:p>
        </w:tc>
        <w:tc>
          <w:tcPr>
            <w:tcW w:w="1983" w:type="pct"/>
            <w:shd w:val="clear" w:color="auto" w:fill="auto"/>
            <w:vAlign w:val="center"/>
            <w:hideMark/>
          </w:tcPr>
          <w:p w14:paraId="3E307BC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sử dụng, khai thác cơ sở dữ liệu cán bộ, công chức, viên chức, người lao động tỉnh Tuyên Quang; cập nhật, đồng bộ cơ sở dữ liệu quốc gia về cán bộ, công chức, viên chức </w:t>
            </w:r>
          </w:p>
        </w:tc>
        <w:tc>
          <w:tcPr>
            <w:tcW w:w="543" w:type="pct"/>
            <w:shd w:val="clear" w:color="auto" w:fill="auto"/>
            <w:vAlign w:val="center"/>
            <w:hideMark/>
          </w:tcPr>
          <w:p w14:paraId="6509FD8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01/12/2023</w:t>
            </w:r>
          </w:p>
        </w:tc>
        <w:tc>
          <w:tcPr>
            <w:tcW w:w="753" w:type="pct"/>
            <w:shd w:val="clear" w:color="auto" w:fill="auto"/>
            <w:vAlign w:val="center"/>
            <w:hideMark/>
          </w:tcPr>
          <w:p w14:paraId="4B4F00C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154BE6F" w14:textId="77777777" w:rsidTr="003B478C">
        <w:trPr>
          <w:gridAfter w:val="2"/>
          <w:wAfter w:w="6" w:type="pct"/>
          <w:trHeight w:val="1276"/>
          <w:jc w:val="center"/>
        </w:trPr>
        <w:tc>
          <w:tcPr>
            <w:tcW w:w="319" w:type="pct"/>
            <w:vAlign w:val="center"/>
          </w:tcPr>
          <w:p w14:paraId="3E8F7AA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161741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2AEA5B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30/2023/QĐ-UBND ngày 15/12/2023</w:t>
            </w:r>
          </w:p>
        </w:tc>
        <w:tc>
          <w:tcPr>
            <w:tcW w:w="1983" w:type="pct"/>
            <w:shd w:val="clear" w:color="auto" w:fill="auto"/>
            <w:vAlign w:val="center"/>
            <w:hideMark/>
          </w:tcPr>
          <w:p w14:paraId="71191D4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đánh giá, xếp loại chất lượng hoạt động cơ quan, đơn vị thuộc và trực thuộc Ủy ban nhân dân tỉnh, Hội cấp tỉnh được giao số lượng người làm việc, Ủy ban nhân dân huyện, thành phố, Ủy ban nhân dân xã, phường, thị trấn trên địa bàn tỉnh Tuyên Quang </w:t>
            </w:r>
          </w:p>
        </w:tc>
        <w:tc>
          <w:tcPr>
            <w:tcW w:w="543" w:type="pct"/>
            <w:shd w:val="clear" w:color="auto" w:fill="auto"/>
            <w:vAlign w:val="center"/>
            <w:hideMark/>
          </w:tcPr>
          <w:p w14:paraId="6B84E98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26/12/2023</w:t>
            </w:r>
          </w:p>
        </w:tc>
        <w:tc>
          <w:tcPr>
            <w:tcW w:w="753" w:type="pct"/>
            <w:shd w:val="clear" w:color="auto" w:fill="auto"/>
            <w:vAlign w:val="center"/>
            <w:hideMark/>
          </w:tcPr>
          <w:p w14:paraId="6500F8C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98FF1DB" w14:textId="77777777" w:rsidTr="003B478C">
        <w:trPr>
          <w:gridAfter w:val="2"/>
          <w:wAfter w:w="6" w:type="pct"/>
          <w:trHeight w:val="1140"/>
          <w:jc w:val="center"/>
        </w:trPr>
        <w:tc>
          <w:tcPr>
            <w:tcW w:w="319" w:type="pct"/>
            <w:vAlign w:val="center"/>
          </w:tcPr>
          <w:p w14:paraId="5B1AA7D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8A6360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B73909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31/2023/QĐ-UBND ngày 15/12/2023</w:t>
            </w:r>
          </w:p>
        </w:tc>
        <w:tc>
          <w:tcPr>
            <w:tcW w:w="1983" w:type="pct"/>
            <w:shd w:val="clear" w:color="auto" w:fill="auto"/>
            <w:vAlign w:val="center"/>
            <w:hideMark/>
          </w:tcPr>
          <w:p w14:paraId="6B7F003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chi tiết một số điều của Luật Thi đua, khen thưởng trên địa bàn tỉnh Tuyên Quang </w:t>
            </w:r>
          </w:p>
        </w:tc>
        <w:tc>
          <w:tcPr>
            <w:tcW w:w="543" w:type="pct"/>
            <w:shd w:val="clear" w:color="auto" w:fill="auto"/>
            <w:vAlign w:val="center"/>
            <w:hideMark/>
          </w:tcPr>
          <w:p w14:paraId="0237440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1D38729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333DC0F" w14:textId="77777777" w:rsidTr="003B478C">
        <w:trPr>
          <w:gridAfter w:val="2"/>
          <w:wAfter w:w="6" w:type="pct"/>
          <w:trHeight w:val="1726"/>
          <w:jc w:val="center"/>
        </w:trPr>
        <w:tc>
          <w:tcPr>
            <w:tcW w:w="319" w:type="pct"/>
            <w:vAlign w:val="center"/>
          </w:tcPr>
          <w:p w14:paraId="1580C81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08894FB0" w14:textId="3E66228C"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Quyết định</w:t>
            </w:r>
          </w:p>
        </w:tc>
        <w:tc>
          <w:tcPr>
            <w:tcW w:w="942" w:type="pct"/>
            <w:shd w:val="clear" w:color="auto" w:fill="auto"/>
            <w:vAlign w:val="center"/>
          </w:tcPr>
          <w:p w14:paraId="16C2B5EF" w14:textId="7C24CBD5"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Số 38/2023/QĐ-UBND ngày 29/12/2023</w:t>
            </w:r>
          </w:p>
        </w:tc>
        <w:tc>
          <w:tcPr>
            <w:tcW w:w="1983" w:type="pct"/>
            <w:shd w:val="clear" w:color="auto" w:fill="auto"/>
            <w:vAlign w:val="center"/>
          </w:tcPr>
          <w:p w14:paraId="46CA3EA2" w14:textId="2C5A8BFB" w:rsidR="00281553" w:rsidRPr="00A73C1D" w:rsidRDefault="00281553" w:rsidP="00281553">
            <w:pPr>
              <w:jc w:val="both"/>
              <w:rPr>
                <w:rFonts w:eastAsia="Times New Roman" w:cs="Times New Roman"/>
                <w:sz w:val="24"/>
                <w:szCs w:val="24"/>
                <w:lang w:eastAsia="en-GB"/>
              </w:rPr>
            </w:pPr>
            <w:r w:rsidRPr="00B74DFE">
              <w:rPr>
                <w:rFonts w:eastAsia="Times New Roman" w:cs="Times New Roman"/>
                <w:sz w:val="24"/>
                <w:szCs w:val="24"/>
                <w:lang w:eastAsia="en-GB"/>
              </w:rPr>
              <w:t>Ban hành Quy định phân cấp quản lý tổ chức bộ máy, vị trí việc làm,</w:t>
            </w:r>
            <w:r>
              <w:rPr>
                <w:rFonts w:eastAsia="Times New Roman" w:cs="Times New Roman"/>
                <w:sz w:val="24"/>
                <w:szCs w:val="24"/>
                <w:lang w:eastAsia="en-GB"/>
              </w:rPr>
              <w:t xml:space="preserve"> </w:t>
            </w:r>
            <w:r w:rsidRPr="00B74DFE">
              <w:rPr>
                <w:rFonts w:eastAsia="Times New Roman" w:cs="Times New Roman"/>
                <w:sz w:val="24"/>
                <w:szCs w:val="24"/>
                <w:lang w:eastAsia="en-GB"/>
              </w:rPr>
              <w:t>biên chế, số lượng người làm việc, hợp đồng lao động, cán bộ, công chức,</w:t>
            </w:r>
            <w:r>
              <w:rPr>
                <w:rFonts w:eastAsia="Times New Roman" w:cs="Times New Roman"/>
                <w:sz w:val="24"/>
                <w:szCs w:val="24"/>
                <w:lang w:eastAsia="en-GB"/>
              </w:rPr>
              <w:t xml:space="preserve"> </w:t>
            </w:r>
            <w:r w:rsidRPr="00B74DFE">
              <w:rPr>
                <w:rFonts w:eastAsia="Times New Roman" w:cs="Times New Roman"/>
                <w:sz w:val="24"/>
                <w:szCs w:val="24"/>
                <w:lang w:eastAsia="en-GB"/>
              </w:rPr>
              <w:t>viên chức, người quản lý doanh nghiệp thuộc thẩm quyền quản lý</w:t>
            </w:r>
            <w:r>
              <w:rPr>
                <w:rFonts w:eastAsia="Times New Roman" w:cs="Times New Roman"/>
                <w:sz w:val="24"/>
                <w:szCs w:val="24"/>
                <w:lang w:eastAsia="en-GB"/>
              </w:rPr>
              <w:t xml:space="preserve"> </w:t>
            </w:r>
            <w:r w:rsidRPr="00B74DFE">
              <w:rPr>
                <w:rFonts w:eastAsia="Times New Roman" w:cs="Times New Roman"/>
                <w:sz w:val="24"/>
                <w:szCs w:val="24"/>
                <w:lang w:eastAsia="en-GB"/>
              </w:rPr>
              <w:t>của Ủy ban nhân dân tỉnh Tuyên Quang</w:t>
            </w:r>
          </w:p>
        </w:tc>
        <w:tc>
          <w:tcPr>
            <w:tcW w:w="543" w:type="pct"/>
            <w:shd w:val="clear" w:color="auto" w:fill="auto"/>
            <w:vAlign w:val="center"/>
          </w:tcPr>
          <w:p w14:paraId="57D19827" w14:textId="1FE94211"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10/01/2024</w:t>
            </w:r>
          </w:p>
        </w:tc>
        <w:tc>
          <w:tcPr>
            <w:tcW w:w="753" w:type="pct"/>
            <w:shd w:val="clear" w:color="auto" w:fill="auto"/>
            <w:vAlign w:val="center"/>
          </w:tcPr>
          <w:p w14:paraId="1EC6FF10" w14:textId="77777777" w:rsidR="00281553" w:rsidRPr="00A73C1D" w:rsidRDefault="00281553" w:rsidP="00281553">
            <w:pPr>
              <w:rPr>
                <w:rFonts w:eastAsia="Times New Roman" w:cs="Times New Roman"/>
                <w:sz w:val="24"/>
                <w:szCs w:val="24"/>
                <w:lang w:eastAsia="en-GB"/>
              </w:rPr>
            </w:pPr>
          </w:p>
        </w:tc>
      </w:tr>
      <w:tr w:rsidR="00281553" w:rsidRPr="00A73C1D" w14:paraId="26318550" w14:textId="77777777" w:rsidTr="00B043A8">
        <w:trPr>
          <w:gridAfter w:val="2"/>
          <w:wAfter w:w="6" w:type="pct"/>
          <w:trHeight w:val="375"/>
          <w:jc w:val="center"/>
        </w:trPr>
        <w:tc>
          <w:tcPr>
            <w:tcW w:w="319" w:type="pct"/>
            <w:vAlign w:val="center"/>
          </w:tcPr>
          <w:p w14:paraId="423E2C7C"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663D674A"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CHỈ THỊ: 01 văn bản</w:t>
            </w:r>
          </w:p>
        </w:tc>
        <w:tc>
          <w:tcPr>
            <w:tcW w:w="1983" w:type="pct"/>
            <w:shd w:val="clear" w:color="auto" w:fill="auto"/>
            <w:vAlign w:val="center"/>
            <w:hideMark/>
          </w:tcPr>
          <w:p w14:paraId="5CB05E58"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75203559"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6FABA04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53FB7015" w14:textId="77777777" w:rsidTr="003B478C">
        <w:trPr>
          <w:gridAfter w:val="2"/>
          <w:wAfter w:w="6" w:type="pct"/>
          <w:trHeight w:val="988"/>
          <w:jc w:val="center"/>
        </w:trPr>
        <w:tc>
          <w:tcPr>
            <w:tcW w:w="319" w:type="pct"/>
            <w:vAlign w:val="center"/>
          </w:tcPr>
          <w:p w14:paraId="54D411B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6B8C0D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58CBFC9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06/2011/CT-UBND ngày 11/11/2011</w:t>
            </w:r>
          </w:p>
        </w:tc>
        <w:tc>
          <w:tcPr>
            <w:tcW w:w="1983" w:type="pct"/>
            <w:shd w:val="clear" w:color="auto" w:fill="auto"/>
            <w:vAlign w:val="center"/>
            <w:hideMark/>
          </w:tcPr>
          <w:p w14:paraId="24A6BF1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củng cố và nâng cao chất lượng công tác văn thư, lưu trữ trên địa bàn tỉnh.</w:t>
            </w:r>
          </w:p>
        </w:tc>
        <w:tc>
          <w:tcPr>
            <w:tcW w:w="543" w:type="pct"/>
            <w:shd w:val="clear" w:color="auto" w:fill="auto"/>
            <w:vAlign w:val="center"/>
            <w:hideMark/>
          </w:tcPr>
          <w:p w14:paraId="2BFDCE1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21/11/2011</w:t>
            </w:r>
          </w:p>
        </w:tc>
        <w:tc>
          <w:tcPr>
            <w:tcW w:w="753" w:type="pct"/>
            <w:shd w:val="clear" w:color="auto" w:fill="auto"/>
            <w:vAlign w:val="center"/>
            <w:hideMark/>
          </w:tcPr>
          <w:p w14:paraId="42D72D8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E6F8BD3" w14:textId="77777777" w:rsidTr="00B043A8">
        <w:trPr>
          <w:trHeight w:val="375"/>
          <w:jc w:val="center"/>
        </w:trPr>
        <w:tc>
          <w:tcPr>
            <w:tcW w:w="319" w:type="pct"/>
            <w:vAlign w:val="center"/>
          </w:tcPr>
          <w:p w14:paraId="7007CB1D" w14:textId="77777777" w:rsidR="00281553" w:rsidRPr="00EC33B7"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XI</w:t>
            </w:r>
          </w:p>
        </w:tc>
        <w:tc>
          <w:tcPr>
            <w:tcW w:w="4681" w:type="pct"/>
            <w:gridSpan w:val="7"/>
            <w:shd w:val="clear" w:color="auto" w:fill="auto"/>
            <w:vAlign w:val="center"/>
          </w:tcPr>
          <w:p w14:paraId="7608108B" w14:textId="77777777" w:rsidR="00281553" w:rsidRPr="00A73C1D" w:rsidRDefault="00281553" w:rsidP="00281553">
            <w:pPr>
              <w:jc w:val="both"/>
              <w:rPr>
                <w:rFonts w:eastAsia="Times New Roman" w:cs="Times New Roman"/>
                <w:b/>
                <w:bCs/>
                <w:sz w:val="24"/>
                <w:szCs w:val="24"/>
                <w:lang w:eastAsia="en-GB"/>
              </w:rPr>
            </w:pPr>
            <w:r>
              <w:rPr>
                <w:rFonts w:eastAsia="Times New Roman" w:cs="Times New Roman"/>
                <w:b/>
                <w:bCs/>
                <w:sz w:val="24"/>
                <w:szCs w:val="24"/>
                <w:lang w:eastAsia="en-GB"/>
              </w:rPr>
              <w:t>LĨNH VỰC TƯ PHÁP</w:t>
            </w:r>
          </w:p>
        </w:tc>
      </w:tr>
      <w:tr w:rsidR="00281553" w:rsidRPr="00A73C1D" w14:paraId="49079D5A" w14:textId="77777777" w:rsidTr="00B043A8">
        <w:trPr>
          <w:gridAfter w:val="2"/>
          <w:wAfter w:w="6" w:type="pct"/>
          <w:trHeight w:val="375"/>
          <w:jc w:val="center"/>
        </w:trPr>
        <w:tc>
          <w:tcPr>
            <w:tcW w:w="319" w:type="pct"/>
            <w:vAlign w:val="center"/>
          </w:tcPr>
          <w:p w14:paraId="0853E3B7"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15539097"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1</w:t>
            </w:r>
            <w:r>
              <w:rPr>
                <w:rFonts w:eastAsia="Times New Roman" w:cs="Times New Roman"/>
                <w:b/>
                <w:bCs/>
                <w:sz w:val="24"/>
                <w:szCs w:val="24"/>
                <w:lang w:eastAsia="en-GB"/>
              </w:rPr>
              <w:t>1</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41DEB1AB"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752CB89"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E56F52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516F53BD" w14:textId="77777777" w:rsidTr="00B043A8">
        <w:trPr>
          <w:gridAfter w:val="2"/>
          <w:wAfter w:w="6" w:type="pct"/>
          <w:trHeight w:val="945"/>
          <w:jc w:val="center"/>
        </w:trPr>
        <w:tc>
          <w:tcPr>
            <w:tcW w:w="319" w:type="pct"/>
            <w:vAlign w:val="center"/>
          </w:tcPr>
          <w:p w14:paraId="442C6AC6"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709090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30ACC00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11/2017/NQ-HĐND ngày 26/7/2017</w:t>
            </w:r>
          </w:p>
        </w:tc>
        <w:tc>
          <w:tcPr>
            <w:tcW w:w="1983" w:type="pct"/>
            <w:shd w:val="clear" w:color="auto" w:fill="auto"/>
            <w:vAlign w:val="center"/>
            <w:hideMark/>
          </w:tcPr>
          <w:p w14:paraId="6E501FC3"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mức thu, chế độ thu, nộp, quản lý và sử dụng phí đăng ký giao dịch bảo đảm, phí cung cấp thông tin về giao dịch bảo đảm áp dụng trên địa bàn tỉnh Tuyên Quang</w:t>
            </w:r>
          </w:p>
        </w:tc>
        <w:tc>
          <w:tcPr>
            <w:tcW w:w="543" w:type="pct"/>
            <w:shd w:val="clear" w:color="auto" w:fill="auto"/>
            <w:vAlign w:val="center"/>
            <w:hideMark/>
          </w:tcPr>
          <w:p w14:paraId="12DF7DC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10/08/2017</w:t>
            </w:r>
          </w:p>
        </w:tc>
        <w:tc>
          <w:tcPr>
            <w:tcW w:w="753" w:type="pct"/>
            <w:shd w:val="clear" w:color="auto" w:fill="auto"/>
            <w:vAlign w:val="center"/>
            <w:hideMark/>
          </w:tcPr>
          <w:p w14:paraId="22E8A0D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tài chính</w:t>
            </w:r>
          </w:p>
        </w:tc>
      </w:tr>
      <w:tr w:rsidR="00281553" w:rsidRPr="00A73C1D" w14:paraId="50197872" w14:textId="77777777" w:rsidTr="00B043A8">
        <w:trPr>
          <w:gridAfter w:val="2"/>
          <w:wAfter w:w="6" w:type="pct"/>
          <w:trHeight w:val="1575"/>
          <w:jc w:val="center"/>
        </w:trPr>
        <w:tc>
          <w:tcPr>
            <w:tcW w:w="319" w:type="pct"/>
            <w:vAlign w:val="center"/>
          </w:tcPr>
          <w:p w14:paraId="36EC484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19CFA9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E4590C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13/2017/NQ-HĐND ngày 26/7/2017</w:t>
            </w:r>
          </w:p>
        </w:tc>
        <w:tc>
          <w:tcPr>
            <w:tcW w:w="1983" w:type="pct"/>
            <w:shd w:val="clear" w:color="auto" w:fill="auto"/>
            <w:vAlign w:val="center"/>
            <w:hideMark/>
          </w:tcPr>
          <w:p w14:paraId="6DCFDEAF"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bãi bỏ Nghị quyết số 02/2012/NQ-HĐND ngày 18/7/2012 của Hội đồng nhân dân tỉnh về ban hành Quy định mức thu phí đấu giá, phí tham gia đấu giá tài sản và phí tham gia đấu giá quyền sử dụng đất áp dụng trên địa bàn tỉnh Tuyên Quang</w:t>
            </w:r>
          </w:p>
        </w:tc>
        <w:tc>
          <w:tcPr>
            <w:tcW w:w="543" w:type="pct"/>
            <w:shd w:val="clear" w:color="auto" w:fill="auto"/>
            <w:vAlign w:val="center"/>
            <w:hideMark/>
          </w:tcPr>
          <w:p w14:paraId="5A9EC8D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10/08/2017</w:t>
            </w:r>
          </w:p>
        </w:tc>
        <w:tc>
          <w:tcPr>
            <w:tcW w:w="753" w:type="pct"/>
            <w:shd w:val="clear" w:color="auto" w:fill="auto"/>
            <w:vAlign w:val="center"/>
            <w:hideMark/>
          </w:tcPr>
          <w:p w14:paraId="188C0E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4D40EBE7" w14:textId="77777777" w:rsidTr="00B043A8">
        <w:trPr>
          <w:gridAfter w:val="2"/>
          <w:wAfter w:w="6" w:type="pct"/>
          <w:trHeight w:val="945"/>
          <w:jc w:val="center"/>
        </w:trPr>
        <w:tc>
          <w:tcPr>
            <w:tcW w:w="319" w:type="pct"/>
            <w:vAlign w:val="center"/>
          </w:tcPr>
          <w:p w14:paraId="7C2E9E5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37CF27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B6E226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16/2017/NQ-HĐND ngày 06/12/2017</w:t>
            </w:r>
          </w:p>
        </w:tc>
        <w:tc>
          <w:tcPr>
            <w:tcW w:w="1983" w:type="pct"/>
            <w:shd w:val="clear" w:color="auto" w:fill="auto"/>
            <w:vAlign w:val="center"/>
            <w:hideMark/>
          </w:tcPr>
          <w:p w14:paraId="1B29E61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mức chi cho công tác quản lý nhà nước về thi hành pháp luật xử lý vi phạm hành chính trên địa bàn tỉnh Tuyên Quang</w:t>
            </w:r>
          </w:p>
        </w:tc>
        <w:tc>
          <w:tcPr>
            <w:tcW w:w="543" w:type="pct"/>
            <w:shd w:val="clear" w:color="auto" w:fill="auto"/>
            <w:vAlign w:val="center"/>
            <w:hideMark/>
          </w:tcPr>
          <w:p w14:paraId="316BD33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01/01/2018</w:t>
            </w:r>
          </w:p>
        </w:tc>
        <w:tc>
          <w:tcPr>
            <w:tcW w:w="753" w:type="pct"/>
            <w:shd w:val="clear" w:color="auto" w:fill="auto"/>
            <w:vAlign w:val="center"/>
            <w:hideMark/>
          </w:tcPr>
          <w:p w14:paraId="109207C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1D30279" w14:textId="77777777" w:rsidTr="00B043A8">
        <w:trPr>
          <w:gridAfter w:val="2"/>
          <w:wAfter w:w="6" w:type="pct"/>
          <w:trHeight w:val="630"/>
          <w:jc w:val="center"/>
        </w:trPr>
        <w:tc>
          <w:tcPr>
            <w:tcW w:w="319" w:type="pct"/>
            <w:vAlign w:val="center"/>
          </w:tcPr>
          <w:p w14:paraId="4EA6E6D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3F3A65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54153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22/2017/NQ-HĐND ngày 07/12/2017</w:t>
            </w:r>
          </w:p>
        </w:tc>
        <w:tc>
          <w:tcPr>
            <w:tcW w:w="1983" w:type="pct"/>
            <w:shd w:val="clear" w:color="auto" w:fill="auto"/>
            <w:vAlign w:val="center"/>
            <w:hideMark/>
          </w:tcPr>
          <w:p w14:paraId="163458F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bãi bỏ văn bản quy phạm pháp luật</w:t>
            </w:r>
          </w:p>
        </w:tc>
        <w:tc>
          <w:tcPr>
            <w:tcW w:w="543" w:type="pct"/>
            <w:shd w:val="clear" w:color="auto" w:fill="auto"/>
            <w:vAlign w:val="center"/>
            <w:hideMark/>
          </w:tcPr>
          <w:p w14:paraId="7146916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01/01/2018</w:t>
            </w:r>
          </w:p>
        </w:tc>
        <w:tc>
          <w:tcPr>
            <w:tcW w:w="753" w:type="pct"/>
            <w:shd w:val="clear" w:color="auto" w:fill="auto"/>
            <w:vAlign w:val="center"/>
            <w:hideMark/>
          </w:tcPr>
          <w:p w14:paraId="3B456F7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55765BE" w14:textId="77777777" w:rsidTr="00B043A8">
        <w:trPr>
          <w:gridAfter w:val="2"/>
          <w:wAfter w:w="6" w:type="pct"/>
          <w:trHeight w:val="1575"/>
          <w:jc w:val="center"/>
        </w:trPr>
        <w:tc>
          <w:tcPr>
            <w:tcW w:w="319" w:type="pct"/>
            <w:vAlign w:val="center"/>
          </w:tcPr>
          <w:p w14:paraId="4712C3A8"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5E8ECD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3D36BD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09/2018/NQ-HĐND ngày 07/12/2018</w:t>
            </w:r>
          </w:p>
        </w:tc>
        <w:tc>
          <w:tcPr>
            <w:tcW w:w="1983" w:type="pct"/>
            <w:shd w:val="clear" w:color="auto" w:fill="auto"/>
            <w:vAlign w:val="center"/>
            <w:hideMark/>
          </w:tcPr>
          <w:p w14:paraId="20DC1E1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bãi bỏ một số nội dung Quy định tại Điều 1 Nghị quyết số 11/2017/NQ-HĐND ngày 26/7/2017 của HĐND tỉnh về việc quy định mức thu, chế độ thu, nộp, quản lý và sử dụng phí đăng ký giao dịch bảo đảm, phí cung cấp về giao dịch bảo đảm áp dụng trên địa bàn tỉnh Tuyên Quang</w:t>
            </w:r>
          </w:p>
        </w:tc>
        <w:tc>
          <w:tcPr>
            <w:tcW w:w="543" w:type="pct"/>
            <w:shd w:val="clear" w:color="auto" w:fill="auto"/>
            <w:vAlign w:val="center"/>
            <w:hideMark/>
          </w:tcPr>
          <w:p w14:paraId="377B718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01/01/2019</w:t>
            </w:r>
          </w:p>
        </w:tc>
        <w:tc>
          <w:tcPr>
            <w:tcW w:w="753" w:type="pct"/>
            <w:shd w:val="clear" w:color="auto" w:fill="auto"/>
            <w:vAlign w:val="center"/>
            <w:hideMark/>
          </w:tcPr>
          <w:p w14:paraId="15BE6C8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28CE2EE8" w14:textId="77777777" w:rsidTr="00B043A8">
        <w:trPr>
          <w:gridAfter w:val="2"/>
          <w:wAfter w:w="6" w:type="pct"/>
          <w:trHeight w:val="630"/>
          <w:jc w:val="center"/>
        </w:trPr>
        <w:tc>
          <w:tcPr>
            <w:tcW w:w="319" w:type="pct"/>
            <w:vAlign w:val="center"/>
          </w:tcPr>
          <w:p w14:paraId="44E701E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D414A5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CCCFD3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04/2020/NQ-HĐND ngày 05/9/2020</w:t>
            </w:r>
          </w:p>
        </w:tc>
        <w:tc>
          <w:tcPr>
            <w:tcW w:w="1983" w:type="pct"/>
            <w:shd w:val="clear" w:color="auto" w:fill="auto"/>
            <w:vAlign w:val="center"/>
            <w:hideMark/>
          </w:tcPr>
          <w:p w14:paraId="5F1BD1B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một số nghị quyết quy phạm pháp luật do Hội đồng nhân dân tỉnh Tuyên Quang ban hành</w:t>
            </w:r>
          </w:p>
        </w:tc>
        <w:tc>
          <w:tcPr>
            <w:tcW w:w="543" w:type="pct"/>
            <w:shd w:val="clear" w:color="auto" w:fill="auto"/>
            <w:vAlign w:val="center"/>
            <w:hideMark/>
          </w:tcPr>
          <w:p w14:paraId="4949617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15/09/2020</w:t>
            </w:r>
          </w:p>
        </w:tc>
        <w:tc>
          <w:tcPr>
            <w:tcW w:w="753" w:type="pct"/>
            <w:shd w:val="clear" w:color="auto" w:fill="auto"/>
            <w:vAlign w:val="center"/>
            <w:hideMark/>
          </w:tcPr>
          <w:p w14:paraId="1F2D52C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A3F1892" w14:textId="77777777" w:rsidTr="00B043A8">
        <w:trPr>
          <w:gridAfter w:val="2"/>
          <w:wAfter w:w="6" w:type="pct"/>
          <w:trHeight w:val="945"/>
          <w:jc w:val="center"/>
        </w:trPr>
        <w:tc>
          <w:tcPr>
            <w:tcW w:w="319" w:type="pct"/>
            <w:vAlign w:val="center"/>
          </w:tcPr>
          <w:p w14:paraId="08EA491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F036DF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19DAE4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18/2022/NQ-HĐND ngày 03/07/2022</w:t>
            </w:r>
          </w:p>
        </w:tc>
        <w:tc>
          <w:tcPr>
            <w:tcW w:w="1983" w:type="pct"/>
            <w:shd w:val="clear" w:color="auto" w:fill="auto"/>
            <w:vAlign w:val="center"/>
            <w:hideMark/>
          </w:tcPr>
          <w:p w14:paraId="79340A6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chính sách hỗ trợ pháp lý và mức chi phục vụ hoạt động hỗ trợ pháp lý cho doanh nghiệp nhỏ và vừa trên địa bàn tỉnh Tuyên Quang</w:t>
            </w:r>
          </w:p>
        </w:tc>
        <w:tc>
          <w:tcPr>
            <w:tcW w:w="543" w:type="pct"/>
            <w:shd w:val="clear" w:color="auto" w:fill="auto"/>
            <w:vAlign w:val="center"/>
            <w:hideMark/>
          </w:tcPr>
          <w:p w14:paraId="5C7FC9C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01/08/2022</w:t>
            </w:r>
          </w:p>
        </w:tc>
        <w:tc>
          <w:tcPr>
            <w:tcW w:w="753" w:type="pct"/>
            <w:shd w:val="clear" w:color="auto" w:fill="auto"/>
            <w:vAlign w:val="center"/>
            <w:hideMark/>
          </w:tcPr>
          <w:p w14:paraId="2D6C2E7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ECF5B64" w14:textId="77777777" w:rsidTr="00B043A8">
        <w:trPr>
          <w:gridAfter w:val="2"/>
          <w:wAfter w:w="6" w:type="pct"/>
          <w:trHeight w:val="630"/>
          <w:jc w:val="center"/>
        </w:trPr>
        <w:tc>
          <w:tcPr>
            <w:tcW w:w="319" w:type="pct"/>
            <w:vAlign w:val="center"/>
          </w:tcPr>
          <w:p w14:paraId="519E594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2D2DFA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EDA65E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20/2022/NQ-HĐND ngày 03/07/2022</w:t>
            </w:r>
          </w:p>
        </w:tc>
        <w:tc>
          <w:tcPr>
            <w:tcW w:w="1983" w:type="pct"/>
            <w:shd w:val="clear" w:color="auto" w:fill="auto"/>
            <w:vAlign w:val="center"/>
            <w:hideMark/>
          </w:tcPr>
          <w:p w14:paraId="0B851CA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chế độ thu, nộp lệ phí hộ tịch trên địa bàn tỉnh Tuyên Quang</w:t>
            </w:r>
          </w:p>
        </w:tc>
        <w:tc>
          <w:tcPr>
            <w:tcW w:w="543" w:type="pct"/>
            <w:shd w:val="clear" w:color="auto" w:fill="auto"/>
            <w:vAlign w:val="center"/>
            <w:hideMark/>
          </w:tcPr>
          <w:p w14:paraId="0CA8E73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12/07/2022</w:t>
            </w:r>
          </w:p>
        </w:tc>
        <w:tc>
          <w:tcPr>
            <w:tcW w:w="753" w:type="pct"/>
            <w:shd w:val="clear" w:color="auto" w:fill="auto"/>
            <w:vAlign w:val="center"/>
            <w:hideMark/>
          </w:tcPr>
          <w:p w14:paraId="46BA294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68656135" w14:textId="77777777" w:rsidTr="00B043A8">
        <w:trPr>
          <w:gridAfter w:val="2"/>
          <w:wAfter w:w="6" w:type="pct"/>
          <w:trHeight w:val="945"/>
          <w:jc w:val="center"/>
        </w:trPr>
        <w:tc>
          <w:tcPr>
            <w:tcW w:w="319" w:type="pct"/>
            <w:vAlign w:val="center"/>
          </w:tcPr>
          <w:p w14:paraId="23F2052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6BCDD3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67F99B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08/2023/NQ-HĐND ngày 07/07/2023</w:t>
            </w:r>
          </w:p>
        </w:tc>
        <w:tc>
          <w:tcPr>
            <w:tcW w:w="1983" w:type="pct"/>
            <w:shd w:val="clear" w:color="auto" w:fill="auto"/>
            <w:vAlign w:val="center"/>
            <w:hideMark/>
          </w:tcPr>
          <w:p w14:paraId="4837E7C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định mức phân bổ kinh phí bảo đảm cho công tác xây dựng văn bản quy phạm pháp luật và hoàn thiện hệ thống pháp luật trên địa bàn tỉnh Tuyên Quang </w:t>
            </w:r>
          </w:p>
        </w:tc>
        <w:tc>
          <w:tcPr>
            <w:tcW w:w="543" w:type="pct"/>
            <w:shd w:val="clear" w:color="auto" w:fill="auto"/>
            <w:vAlign w:val="center"/>
            <w:hideMark/>
          </w:tcPr>
          <w:p w14:paraId="23C48EC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01/08/2023</w:t>
            </w:r>
          </w:p>
        </w:tc>
        <w:tc>
          <w:tcPr>
            <w:tcW w:w="753" w:type="pct"/>
            <w:shd w:val="clear" w:color="auto" w:fill="auto"/>
            <w:vAlign w:val="center"/>
            <w:hideMark/>
          </w:tcPr>
          <w:p w14:paraId="46A5F99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20F41F83" w14:textId="77777777" w:rsidTr="00B043A8">
        <w:trPr>
          <w:gridAfter w:val="2"/>
          <w:wAfter w:w="6" w:type="pct"/>
          <w:trHeight w:val="945"/>
          <w:jc w:val="center"/>
        </w:trPr>
        <w:tc>
          <w:tcPr>
            <w:tcW w:w="319" w:type="pct"/>
            <w:vAlign w:val="center"/>
          </w:tcPr>
          <w:p w14:paraId="144F2D6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C8DD1F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7BD9D4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09/2023/NQ-HĐND ngày 07/07/2023</w:t>
            </w:r>
          </w:p>
        </w:tc>
        <w:tc>
          <w:tcPr>
            <w:tcW w:w="1983" w:type="pct"/>
            <w:shd w:val="clear" w:color="auto" w:fill="auto"/>
            <w:vAlign w:val="center"/>
            <w:hideMark/>
          </w:tcPr>
          <w:p w14:paraId="3047290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chi bảo đảm cho công tác kiểm tra, xử lý, rà soát, hệ thống hóa văn bản quy phạm pháp luật trên địa bàn tỉnh Tuyên Quang </w:t>
            </w:r>
          </w:p>
        </w:tc>
        <w:tc>
          <w:tcPr>
            <w:tcW w:w="543" w:type="pct"/>
            <w:shd w:val="clear" w:color="auto" w:fill="auto"/>
            <w:vAlign w:val="center"/>
            <w:hideMark/>
          </w:tcPr>
          <w:p w14:paraId="34FE880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01/08/2023</w:t>
            </w:r>
          </w:p>
        </w:tc>
        <w:tc>
          <w:tcPr>
            <w:tcW w:w="753" w:type="pct"/>
            <w:shd w:val="clear" w:color="auto" w:fill="auto"/>
            <w:vAlign w:val="center"/>
            <w:hideMark/>
          </w:tcPr>
          <w:p w14:paraId="23B63AA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0B75C85B" w14:textId="77777777" w:rsidTr="00B043A8">
        <w:trPr>
          <w:gridAfter w:val="2"/>
          <w:wAfter w:w="6" w:type="pct"/>
          <w:trHeight w:val="945"/>
          <w:jc w:val="center"/>
        </w:trPr>
        <w:tc>
          <w:tcPr>
            <w:tcW w:w="319" w:type="pct"/>
            <w:vAlign w:val="center"/>
          </w:tcPr>
          <w:p w14:paraId="5069A31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FA222D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A1F4D2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24/2023/NQ-HĐND ngày 07/12/2023</w:t>
            </w:r>
          </w:p>
        </w:tc>
        <w:tc>
          <w:tcPr>
            <w:tcW w:w="1983" w:type="pct"/>
            <w:shd w:val="clear" w:color="auto" w:fill="auto"/>
            <w:vAlign w:val="center"/>
            <w:hideMark/>
          </w:tcPr>
          <w:p w14:paraId="6DDF89B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một số mức chi thực hiện công tác phổ biến, giáo dục pháp luật, chuẩn tiếp cận pháp luật và hòa giải ở cơ sở trên địa bàn tỉnh Tuyên Quang </w:t>
            </w:r>
          </w:p>
        </w:tc>
        <w:tc>
          <w:tcPr>
            <w:tcW w:w="543" w:type="pct"/>
            <w:shd w:val="clear" w:color="auto" w:fill="auto"/>
            <w:vAlign w:val="center"/>
            <w:hideMark/>
          </w:tcPr>
          <w:p w14:paraId="33B3F6D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1A10A42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135CBB6B" w14:textId="77777777" w:rsidTr="00B043A8">
        <w:trPr>
          <w:gridAfter w:val="2"/>
          <w:wAfter w:w="6" w:type="pct"/>
          <w:trHeight w:val="375"/>
          <w:jc w:val="center"/>
        </w:trPr>
        <w:tc>
          <w:tcPr>
            <w:tcW w:w="319" w:type="pct"/>
            <w:vAlign w:val="center"/>
          </w:tcPr>
          <w:p w14:paraId="40940547"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99B53C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07 văn bản</w:t>
            </w:r>
          </w:p>
        </w:tc>
        <w:tc>
          <w:tcPr>
            <w:tcW w:w="1983" w:type="pct"/>
            <w:shd w:val="clear" w:color="auto" w:fill="auto"/>
            <w:vAlign w:val="center"/>
            <w:hideMark/>
          </w:tcPr>
          <w:p w14:paraId="26EAC59A"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7AB6E87"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26BBF2C2"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753541A7" w14:textId="77777777" w:rsidTr="00B043A8">
        <w:trPr>
          <w:gridAfter w:val="2"/>
          <w:wAfter w:w="6" w:type="pct"/>
          <w:trHeight w:val="945"/>
          <w:jc w:val="center"/>
        </w:trPr>
        <w:tc>
          <w:tcPr>
            <w:tcW w:w="319" w:type="pct"/>
            <w:vAlign w:val="center"/>
          </w:tcPr>
          <w:p w14:paraId="678EC18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AA320B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F2B3A6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19/2015/QĐ-UBND ngày 23/12/2015</w:t>
            </w:r>
          </w:p>
        </w:tc>
        <w:tc>
          <w:tcPr>
            <w:tcW w:w="1983" w:type="pct"/>
            <w:shd w:val="clear" w:color="auto" w:fill="auto"/>
            <w:vAlign w:val="center"/>
            <w:hideMark/>
          </w:tcPr>
          <w:p w14:paraId="086BD85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quy định mức trần thù lao công chứng và chi phí đánh máy, sao chụp (photocopy) tài liệu công chứng, chứng thực trên địa bàn tỉnh Tuyên Quang</w:t>
            </w:r>
          </w:p>
        </w:tc>
        <w:tc>
          <w:tcPr>
            <w:tcW w:w="543" w:type="pct"/>
            <w:shd w:val="clear" w:color="auto" w:fill="auto"/>
            <w:vAlign w:val="center"/>
            <w:hideMark/>
          </w:tcPr>
          <w:p w14:paraId="2C58069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02/01/2016</w:t>
            </w:r>
          </w:p>
        </w:tc>
        <w:tc>
          <w:tcPr>
            <w:tcW w:w="753" w:type="pct"/>
            <w:shd w:val="clear" w:color="auto" w:fill="auto"/>
            <w:vAlign w:val="center"/>
            <w:hideMark/>
          </w:tcPr>
          <w:p w14:paraId="48014EB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C1A5954" w14:textId="77777777" w:rsidTr="00B043A8">
        <w:trPr>
          <w:gridAfter w:val="2"/>
          <w:wAfter w:w="6" w:type="pct"/>
          <w:trHeight w:val="945"/>
          <w:jc w:val="center"/>
        </w:trPr>
        <w:tc>
          <w:tcPr>
            <w:tcW w:w="319" w:type="pct"/>
            <w:vAlign w:val="center"/>
          </w:tcPr>
          <w:p w14:paraId="1724A3F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73B2538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tcPr>
          <w:p w14:paraId="1B3C43D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Số 11/2016/QĐ-UBND ngày 22/12/2016</w:t>
            </w:r>
          </w:p>
        </w:tc>
        <w:tc>
          <w:tcPr>
            <w:tcW w:w="1983" w:type="pct"/>
            <w:shd w:val="clear" w:color="auto" w:fill="auto"/>
            <w:vAlign w:val="center"/>
          </w:tcPr>
          <w:p w14:paraId="7203F74E" w14:textId="77777777" w:rsidR="00281553" w:rsidRPr="000A0306" w:rsidRDefault="00281553" w:rsidP="00281553">
            <w:pPr>
              <w:jc w:val="both"/>
              <w:rPr>
                <w:rFonts w:eastAsia="Times New Roman" w:cs="Times New Roman"/>
                <w:color w:val="000000"/>
                <w:spacing w:val="-4"/>
                <w:sz w:val="24"/>
                <w:szCs w:val="24"/>
                <w:lang w:eastAsia="en-GB"/>
              </w:rPr>
            </w:pPr>
            <w:r w:rsidRPr="000A0306">
              <w:rPr>
                <w:rFonts w:eastAsia="Times New Roman" w:cs="Times New Roman"/>
                <w:color w:val="000000"/>
                <w:spacing w:val="-4"/>
                <w:sz w:val="24"/>
                <w:szCs w:val="24"/>
                <w:lang w:eastAsia="en-GB"/>
              </w:rPr>
              <w:t>Ban hành Quy chế phối hợp quản lý công tác thi hành pháp luật về xử lý vi phạm hành chính trên địa bàn tỉnh Tuyên Quang</w:t>
            </w:r>
          </w:p>
        </w:tc>
        <w:tc>
          <w:tcPr>
            <w:tcW w:w="543" w:type="pct"/>
            <w:shd w:val="clear" w:color="auto" w:fill="auto"/>
            <w:vAlign w:val="center"/>
          </w:tcPr>
          <w:p w14:paraId="1D3367D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01/01/2017</w:t>
            </w:r>
          </w:p>
        </w:tc>
        <w:tc>
          <w:tcPr>
            <w:tcW w:w="753" w:type="pct"/>
            <w:shd w:val="clear" w:color="auto" w:fill="auto"/>
            <w:vAlign w:val="center"/>
          </w:tcPr>
          <w:p w14:paraId="5824854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28B64324" w14:textId="77777777" w:rsidTr="00B043A8">
        <w:trPr>
          <w:gridAfter w:val="2"/>
          <w:wAfter w:w="6" w:type="pct"/>
          <w:trHeight w:val="630"/>
          <w:jc w:val="center"/>
        </w:trPr>
        <w:tc>
          <w:tcPr>
            <w:tcW w:w="319" w:type="pct"/>
            <w:vAlign w:val="center"/>
          </w:tcPr>
          <w:p w14:paraId="69E19F24"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0FA307B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C6ABC1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02/2017/QĐ-UBND ngày 10/3/2017</w:t>
            </w:r>
          </w:p>
        </w:tc>
        <w:tc>
          <w:tcPr>
            <w:tcW w:w="1983" w:type="pct"/>
            <w:shd w:val="clear" w:color="auto" w:fill="auto"/>
            <w:vAlign w:val="center"/>
            <w:hideMark/>
          </w:tcPr>
          <w:p w14:paraId="25BE66F8" w14:textId="703DD454"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Về </w:t>
            </w:r>
            <w:r w:rsidR="000A0306">
              <w:rPr>
                <w:rFonts w:eastAsia="Times New Roman" w:cs="Times New Roman"/>
                <w:color w:val="000000"/>
                <w:sz w:val="24"/>
                <w:szCs w:val="24"/>
                <w:lang w:eastAsia="en-GB"/>
              </w:rPr>
              <w:t>b</w:t>
            </w:r>
            <w:r w:rsidRPr="00A73C1D">
              <w:rPr>
                <w:rFonts w:eastAsia="Times New Roman" w:cs="Times New Roman"/>
                <w:color w:val="000000"/>
                <w:sz w:val="24"/>
                <w:szCs w:val="24"/>
                <w:lang w:eastAsia="en-GB"/>
              </w:rPr>
              <w:t>an hành Quy định tiêu chí xét duyệt hồ sơ đề nghị thành lập Văn phòng công chứng trên địa bàn tỉnh Tuyên Quang</w:t>
            </w:r>
          </w:p>
        </w:tc>
        <w:tc>
          <w:tcPr>
            <w:tcW w:w="543" w:type="pct"/>
            <w:shd w:val="clear" w:color="auto" w:fill="auto"/>
            <w:vAlign w:val="center"/>
            <w:hideMark/>
          </w:tcPr>
          <w:p w14:paraId="1480FCF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22/03/2017</w:t>
            </w:r>
          </w:p>
        </w:tc>
        <w:tc>
          <w:tcPr>
            <w:tcW w:w="753" w:type="pct"/>
            <w:shd w:val="clear" w:color="auto" w:fill="auto"/>
            <w:vAlign w:val="center"/>
            <w:hideMark/>
          </w:tcPr>
          <w:p w14:paraId="3374F3B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118830A2" w14:textId="77777777" w:rsidTr="00B043A8">
        <w:trPr>
          <w:gridAfter w:val="2"/>
          <w:wAfter w:w="6" w:type="pct"/>
          <w:trHeight w:val="630"/>
          <w:jc w:val="center"/>
        </w:trPr>
        <w:tc>
          <w:tcPr>
            <w:tcW w:w="319" w:type="pct"/>
            <w:vAlign w:val="center"/>
          </w:tcPr>
          <w:p w14:paraId="733A947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95F8C8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19DE58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19/2017/QĐ-UBND ngày 20/11/2017</w:t>
            </w:r>
          </w:p>
        </w:tc>
        <w:tc>
          <w:tcPr>
            <w:tcW w:w="1983" w:type="pct"/>
            <w:shd w:val="clear" w:color="auto" w:fill="auto"/>
            <w:vAlign w:val="center"/>
            <w:hideMark/>
          </w:tcPr>
          <w:p w14:paraId="317BAD3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một số văn bản quy phạm pháp luật do Ủy ban nhân dân tỉnh Tuyên Quang ban hành</w:t>
            </w:r>
          </w:p>
        </w:tc>
        <w:tc>
          <w:tcPr>
            <w:tcW w:w="543" w:type="pct"/>
            <w:shd w:val="clear" w:color="auto" w:fill="auto"/>
            <w:vAlign w:val="center"/>
            <w:hideMark/>
          </w:tcPr>
          <w:p w14:paraId="70B0AE6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01/12/2017</w:t>
            </w:r>
          </w:p>
        </w:tc>
        <w:tc>
          <w:tcPr>
            <w:tcW w:w="753" w:type="pct"/>
            <w:shd w:val="clear" w:color="auto" w:fill="auto"/>
            <w:vAlign w:val="center"/>
            <w:hideMark/>
          </w:tcPr>
          <w:p w14:paraId="4520AC8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156ADD1" w14:textId="77777777" w:rsidTr="00B043A8">
        <w:trPr>
          <w:gridAfter w:val="2"/>
          <w:wAfter w:w="6" w:type="pct"/>
          <w:trHeight w:val="1260"/>
          <w:jc w:val="center"/>
        </w:trPr>
        <w:tc>
          <w:tcPr>
            <w:tcW w:w="319" w:type="pct"/>
            <w:vAlign w:val="center"/>
          </w:tcPr>
          <w:p w14:paraId="30BE6C0D"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444073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0D5905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11/2018/QĐ-UBND ngày 05/12/2018</w:t>
            </w:r>
          </w:p>
        </w:tc>
        <w:tc>
          <w:tcPr>
            <w:tcW w:w="1983" w:type="pct"/>
            <w:shd w:val="clear" w:color="auto" w:fill="auto"/>
            <w:vAlign w:val="center"/>
            <w:hideMark/>
          </w:tcPr>
          <w:p w14:paraId="6C0E23E7"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Tư pháp; Trưởng phòng, Phó Trưởng phòng Tư pháp thuộc UBND huyện, thành phố trên địa bàn tỉnh Tuyên Quang</w:t>
            </w:r>
          </w:p>
        </w:tc>
        <w:tc>
          <w:tcPr>
            <w:tcW w:w="543" w:type="pct"/>
            <w:shd w:val="clear" w:color="auto" w:fill="auto"/>
            <w:vAlign w:val="center"/>
            <w:hideMark/>
          </w:tcPr>
          <w:p w14:paraId="758442C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01/01/2019</w:t>
            </w:r>
          </w:p>
        </w:tc>
        <w:tc>
          <w:tcPr>
            <w:tcW w:w="753" w:type="pct"/>
            <w:shd w:val="clear" w:color="auto" w:fill="auto"/>
            <w:vAlign w:val="center"/>
            <w:hideMark/>
          </w:tcPr>
          <w:p w14:paraId="6E0217C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2E5ED503" w14:textId="77777777" w:rsidTr="00B043A8">
        <w:trPr>
          <w:gridAfter w:val="2"/>
          <w:wAfter w:w="6" w:type="pct"/>
          <w:trHeight w:val="1260"/>
          <w:jc w:val="center"/>
        </w:trPr>
        <w:tc>
          <w:tcPr>
            <w:tcW w:w="319" w:type="pct"/>
            <w:vAlign w:val="center"/>
          </w:tcPr>
          <w:p w14:paraId="55570F4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7F112C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669E77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15/2018/QĐ-UBND ngày 20/12/2018</w:t>
            </w:r>
          </w:p>
        </w:tc>
        <w:tc>
          <w:tcPr>
            <w:tcW w:w="1983" w:type="pct"/>
            <w:shd w:val="clear" w:color="auto" w:fill="auto"/>
            <w:vAlign w:val="center"/>
            <w:hideMark/>
          </w:tcPr>
          <w:p w14:paraId="67E14FD0"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về đầu mối chủ trì, cơ chế phân công phối hợp, điều kiện bảo đảm cho công tác rà soát, hệ thống hóa văn bản quy phạm pháp luật của Hội đồng nhân dân, Ủy ban nhân dân tỉnh Tuyên Quang</w:t>
            </w:r>
          </w:p>
        </w:tc>
        <w:tc>
          <w:tcPr>
            <w:tcW w:w="543" w:type="pct"/>
            <w:shd w:val="clear" w:color="auto" w:fill="auto"/>
            <w:vAlign w:val="center"/>
            <w:hideMark/>
          </w:tcPr>
          <w:p w14:paraId="49BFD65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01/01/2019</w:t>
            </w:r>
          </w:p>
        </w:tc>
        <w:tc>
          <w:tcPr>
            <w:tcW w:w="753" w:type="pct"/>
            <w:shd w:val="clear" w:color="auto" w:fill="auto"/>
            <w:vAlign w:val="center"/>
            <w:hideMark/>
          </w:tcPr>
          <w:p w14:paraId="5F8FE55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6550522" w14:textId="77777777" w:rsidTr="00B043A8">
        <w:trPr>
          <w:gridAfter w:val="2"/>
          <w:wAfter w:w="6" w:type="pct"/>
          <w:trHeight w:val="630"/>
          <w:jc w:val="center"/>
        </w:trPr>
        <w:tc>
          <w:tcPr>
            <w:tcW w:w="319" w:type="pct"/>
            <w:vAlign w:val="center"/>
          </w:tcPr>
          <w:p w14:paraId="071E9EB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CBBCF6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C0FDAF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03/2019/QĐ-UBND ngày 09/4/2019</w:t>
            </w:r>
          </w:p>
        </w:tc>
        <w:tc>
          <w:tcPr>
            <w:tcW w:w="1983" w:type="pct"/>
            <w:shd w:val="clear" w:color="auto" w:fill="auto"/>
            <w:vAlign w:val="center"/>
            <w:hideMark/>
          </w:tcPr>
          <w:p w14:paraId="574EF816" w14:textId="323491AD"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V</w:t>
            </w:r>
            <w:r w:rsidR="00281553" w:rsidRPr="00A73C1D">
              <w:rPr>
                <w:rFonts w:eastAsia="Times New Roman" w:cs="Times New Roman"/>
                <w:sz w:val="24"/>
                <w:szCs w:val="24"/>
                <w:lang w:eastAsia="en-GB"/>
              </w:rPr>
              <w:t>ề việc bãi bỏ một số văn bản quy phạm pháp luật do UBND tỉnh Tuyên Quang ban hành</w:t>
            </w:r>
          </w:p>
        </w:tc>
        <w:tc>
          <w:tcPr>
            <w:tcW w:w="543" w:type="pct"/>
            <w:shd w:val="clear" w:color="auto" w:fill="auto"/>
            <w:vAlign w:val="center"/>
            <w:hideMark/>
          </w:tcPr>
          <w:p w14:paraId="0B90481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25/04/2019</w:t>
            </w:r>
          </w:p>
        </w:tc>
        <w:tc>
          <w:tcPr>
            <w:tcW w:w="753" w:type="pct"/>
            <w:shd w:val="clear" w:color="auto" w:fill="auto"/>
            <w:vAlign w:val="center"/>
            <w:hideMark/>
          </w:tcPr>
          <w:p w14:paraId="392AB45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DCA6AD1" w14:textId="77777777" w:rsidTr="00B043A8">
        <w:trPr>
          <w:gridAfter w:val="2"/>
          <w:wAfter w:w="6" w:type="pct"/>
          <w:trHeight w:val="1260"/>
          <w:jc w:val="center"/>
        </w:trPr>
        <w:tc>
          <w:tcPr>
            <w:tcW w:w="319" w:type="pct"/>
            <w:vAlign w:val="center"/>
          </w:tcPr>
          <w:p w14:paraId="76B2C48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32ABE2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9CD6D6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25/2019/QĐ-UBND ngày 01/10/2019</w:t>
            </w:r>
          </w:p>
        </w:tc>
        <w:tc>
          <w:tcPr>
            <w:tcW w:w="1983" w:type="pct"/>
            <w:shd w:val="clear" w:color="auto" w:fill="auto"/>
            <w:vAlign w:val="center"/>
            <w:hideMark/>
          </w:tcPr>
          <w:p w14:paraId="38E9F735" w14:textId="237552CB"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S</w:t>
            </w:r>
            <w:r w:rsidR="00281553" w:rsidRPr="00A73C1D">
              <w:rPr>
                <w:rFonts w:eastAsia="Times New Roman" w:cs="Times New Roman"/>
                <w:sz w:val="24"/>
                <w:szCs w:val="24"/>
                <w:lang w:eastAsia="en-GB"/>
              </w:rPr>
              <w:t>ửa đổi, bổ sung, bãi bỏ một số điều của Quy định tiêu chí xét duyệt hồ sơ đề nghị thành lập Văn phòng công chứng trên địa bàn tỉnh Tuyên Quang ban hành kèm theo Quyết định số 02/2017/QĐ-UBND ngày 10/3/2017 của UBND tỉnh</w:t>
            </w:r>
          </w:p>
        </w:tc>
        <w:tc>
          <w:tcPr>
            <w:tcW w:w="543" w:type="pct"/>
            <w:shd w:val="clear" w:color="auto" w:fill="auto"/>
            <w:vAlign w:val="center"/>
            <w:hideMark/>
          </w:tcPr>
          <w:p w14:paraId="02BD855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15/10/2019</w:t>
            </w:r>
          </w:p>
        </w:tc>
        <w:tc>
          <w:tcPr>
            <w:tcW w:w="753" w:type="pct"/>
            <w:shd w:val="clear" w:color="auto" w:fill="auto"/>
            <w:vAlign w:val="center"/>
            <w:hideMark/>
          </w:tcPr>
          <w:p w14:paraId="3BB159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FE7D155" w14:textId="77777777" w:rsidTr="00B043A8">
        <w:trPr>
          <w:gridAfter w:val="2"/>
          <w:wAfter w:w="6" w:type="pct"/>
          <w:trHeight w:val="630"/>
          <w:jc w:val="center"/>
        </w:trPr>
        <w:tc>
          <w:tcPr>
            <w:tcW w:w="319" w:type="pct"/>
            <w:vAlign w:val="center"/>
          </w:tcPr>
          <w:p w14:paraId="79708F0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E2C7EE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C0D189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34/2019/QĐ-UBND ngày 05/12/2019</w:t>
            </w:r>
          </w:p>
        </w:tc>
        <w:tc>
          <w:tcPr>
            <w:tcW w:w="1983" w:type="pct"/>
            <w:shd w:val="clear" w:color="auto" w:fill="auto"/>
            <w:vAlign w:val="center"/>
            <w:hideMark/>
          </w:tcPr>
          <w:p w14:paraId="5D754D5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khai thác, sử dụng Cơ sở dữ liệu công chứng, chứng thực trên địa bàn tỉnh Tuyên Quang</w:t>
            </w:r>
          </w:p>
        </w:tc>
        <w:tc>
          <w:tcPr>
            <w:tcW w:w="543" w:type="pct"/>
            <w:shd w:val="clear" w:color="auto" w:fill="auto"/>
            <w:vAlign w:val="center"/>
            <w:hideMark/>
          </w:tcPr>
          <w:p w14:paraId="7825FA4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640005B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6FB7F08" w14:textId="77777777" w:rsidTr="00B043A8">
        <w:trPr>
          <w:gridAfter w:val="2"/>
          <w:wAfter w:w="6" w:type="pct"/>
          <w:trHeight w:val="630"/>
          <w:jc w:val="center"/>
        </w:trPr>
        <w:tc>
          <w:tcPr>
            <w:tcW w:w="319" w:type="pct"/>
            <w:vAlign w:val="center"/>
          </w:tcPr>
          <w:p w14:paraId="2B56AF4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78E106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01722D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43/2019/QĐ-UBND ngày 20/12/2019</w:t>
            </w:r>
          </w:p>
        </w:tc>
        <w:tc>
          <w:tcPr>
            <w:tcW w:w="1983" w:type="pct"/>
            <w:shd w:val="clear" w:color="auto" w:fill="auto"/>
            <w:vAlign w:val="center"/>
            <w:hideMark/>
          </w:tcPr>
          <w:p w14:paraId="729F9400" w14:textId="03E4172B"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ãi bỏ một số văn bản quy phạm pháp luật do Ủy ban nhân dân tỉnh Tuyên Quang ban hành</w:t>
            </w:r>
          </w:p>
        </w:tc>
        <w:tc>
          <w:tcPr>
            <w:tcW w:w="543" w:type="pct"/>
            <w:shd w:val="clear" w:color="auto" w:fill="auto"/>
            <w:vAlign w:val="center"/>
            <w:hideMark/>
          </w:tcPr>
          <w:p w14:paraId="6EFDA94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1454DEF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79BB00F" w14:textId="77777777" w:rsidTr="00B043A8">
        <w:trPr>
          <w:gridAfter w:val="2"/>
          <w:wAfter w:w="6" w:type="pct"/>
          <w:trHeight w:val="945"/>
          <w:jc w:val="center"/>
        </w:trPr>
        <w:tc>
          <w:tcPr>
            <w:tcW w:w="319" w:type="pct"/>
            <w:vAlign w:val="center"/>
          </w:tcPr>
          <w:p w14:paraId="494517B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AAACD9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59D45F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44/2019/QĐ-UBND ngày 20/12/2019</w:t>
            </w:r>
          </w:p>
        </w:tc>
        <w:tc>
          <w:tcPr>
            <w:tcW w:w="1983" w:type="pct"/>
            <w:shd w:val="clear" w:color="auto" w:fill="auto"/>
            <w:vAlign w:val="center"/>
            <w:hideMark/>
          </w:tcPr>
          <w:p w14:paraId="7D90D13D" w14:textId="61B711BB"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S</w:t>
            </w:r>
            <w:r w:rsidR="00281553" w:rsidRPr="00A73C1D">
              <w:rPr>
                <w:rFonts w:eastAsia="Times New Roman" w:cs="Times New Roman"/>
                <w:sz w:val="24"/>
                <w:szCs w:val="24"/>
                <w:lang w:eastAsia="en-GB"/>
              </w:rPr>
              <w:t>ửa đổi, bổ sung, bãi bỏ một số nội dung quy định về chế độ báo cáo tại các quyết định quy phạm pháp luật của Ủy ban nhân dân tỉnh</w:t>
            </w:r>
          </w:p>
        </w:tc>
        <w:tc>
          <w:tcPr>
            <w:tcW w:w="543" w:type="pct"/>
            <w:shd w:val="clear" w:color="auto" w:fill="auto"/>
            <w:vAlign w:val="center"/>
            <w:hideMark/>
          </w:tcPr>
          <w:p w14:paraId="37B8152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15/01/2020</w:t>
            </w:r>
          </w:p>
        </w:tc>
        <w:tc>
          <w:tcPr>
            <w:tcW w:w="753" w:type="pct"/>
            <w:shd w:val="clear" w:color="auto" w:fill="auto"/>
            <w:vAlign w:val="center"/>
            <w:hideMark/>
          </w:tcPr>
          <w:p w14:paraId="2C11880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C908EED" w14:textId="77777777" w:rsidTr="00B043A8">
        <w:trPr>
          <w:gridAfter w:val="2"/>
          <w:wAfter w:w="6" w:type="pct"/>
          <w:trHeight w:val="630"/>
          <w:jc w:val="center"/>
        </w:trPr>
        <w:tc>
          <w:tcPr>
            <w:tcW w:w="319" w:type="pct"/>
            <w:vAlign w:val="center"/>
          </w:tcPr>
          <w:p w14:paraId="6ABE088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75A6ED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35B571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01/2021/QĐ-UBND ngày 05/5/2021</w:t>
            </w:r>
          </w:p>
        </w:tc>
        <w:tc>
          <w:tcPr>
            <w:tcW w:w="1983" w:type="pct"/>
            <w:shd w:val="clear" w:color="auto" w:fill="auto"/>
            <w:vAlign w:val="center"/>
            <w:hideMark/>
          </w:tcPr>
          <w:p w14:paraId="62281804" w14:textId="1B976063" w:rsidR="00281553" w:rsidRPr="00A73C1D" w:rsidRDefault="000A0306"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ãi bỏ 12 quyết định quy phạm pháp luật do Ủy ban nhân dân tỉnh Tuyên Quang ban hành</w:t>
            </w:r>
          </w:p>
        </w:tc>
        <w:tc>
          <w:tcPr>
            <w:tcW w:w="543" w:type="pct"/>
            <w:shd w:val="clear" w:color="auto" w:fill="auto"/>
            <w:vAlign w:val="center"/>
            <w:hideMark/>
          </w:tcPr>
          <w:p w14:paraId="372E406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20/05/2021</w:t>
            </w:r>
          </w:p>
        </w:tc>
        <w:tc>
          <w:tcPr>
            <w:tcW w:w="753" w:type="pct"/>
            <w:shd w:val="clear" w:color="auto" w:fill="auto"/>
            <w:vAlign w:val="center"/>
            <w:hideMark/>
          </w:tcPr>
          <w:p w14:paraId="046A497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1C2C441" w14:textId="77777777" w:rsidTr="00B043A8">
        <w:trPr>
          <w:gridAfter w:val="2"/>
          <w:wAfter w:w="6" w:type="pct"/>
          <w:trHeight w:val="945"/>
          <w:jc w:val="center"/>
        </w:trPr>
        <w:tc>
          <w:tcPr>
            <w:tcW w:w="319" w:type="pct"/>
            <w:vAlign w:val="center"/>
          </w:tcPr>
          <w:p w14:paraId="50C8053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47E122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38A90C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03/2021/QĐ-UBND ngày 18/5/2021</w:t>
            </w:r>
          </w:p>
        </w:tc>
        <w:tc>
          <w:tcPr>
            <w:tcW w:w="1983" w:type="pct"/>
            <w:shd w:val="clear" w:color="auto" w:fill="auto"/>
            <w:vAlign w:val="center"/>
            <w:hideMark/>
          </w:tcPr>
          <w:p w14:paraId="45E1B1E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trong quản lý nhà nước về đăng ký thế chấp quyền sử dụng đất, tài sản gắn liền với đất trên địa bàn tỉnh Tuyên Quang</w:t>
            </w:r>
          </w:p>
        </w:tc>
        <w:tc>
          <w:tcPr>
            <w:tcW w:w="543" w:type="pct"/>
            <w:shd w:val="clear" w:color="auto" w:fill="auto"/>
            <w:vAlign w:val="center"/>
            <w:hideMark/>
          </w:tcPr>
          <w:p w14:paraId="7E72FC4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01/06/2021</w:t>
            </w:r>
          </w:p>
        </w:tc>
        <w:tc>
          <w:tcPr>
            <w:tcW w:w="753" w:type="pct"/>
            <w:shd w:val="clear" w:color="auto" w:fill="auto"/>
            <w:vAlign w:val="center"/>
            <w:hideMark/>
          </w:tcPr>
          <w:p w14:paraId="1C45185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F18209A" w14:textId="77777777" w:rsidTr="00B043A8">
        <w:trPr>
          <w:gridAfter w:val="2"/>
          <w:wAfter w:w="6" w:type="pct"/>
          <w:trHeight w:val="630"/>
          <w:jc w:val="center"/>
        </w:trPr>
        <w:tc>
          <w:tcPr>
            <w:tcW w:w="319" w:type="pct"/>
            <w:vAlign w:val="center"/>
          </w:tcPr>
          <w:p w14:paraId="47EFA98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046CD6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7428E7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04/2021/QĐ-UBND ngày 18/5/2021</w:t>
            </w:r>
          </w:p>
        </w:tc>
        <w:tc>
          <w:tcPr>
            <w:tcW w:w="1983" w:type="pct"/>
            <w:shd w:val="clear" w:color="auto" w:fill="auto"/>
            <w:vAlign w:val="center"/>
            <w:hideMark/>
          </w:tcPr>
          <w:p w14:paraId="5F60E903"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liên ngành về giải quyết việc nuôi con nuôi có yếu tố nước ngoài trên địa bàn tỉnh Tuyên Quang</w:t>
            </w:r>
          </w:p>
        </w:tc>
        <w:tc>
          <w:tcPr>
            <w:tcW w:w="543" w:type="pct"/>
            <w:shd w:val="clear" w:color="auto" w:fill="auto"/>
            <w:vAlign w:val="center"/>
            <w:hideMark/>
          </w:tcPr>
          <w:p w14:paraId="23D7FA3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01/06/2021</w:t>
            </w:r>
          </w:p>
        </w:tc>
        <w:tc>
          <w:tcPr>
            <w:tcW w:w="753" w:type="pct"/>
            <w:shd w:val="clear" w:color="auto" w:fill="auto"/>
            <w:vAlign w:val="center"/>
            <w:hideMark/>
          </w:tcPr>
          <w:p w14:paraId="2FA81AC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83C6EA8" w14:textId="77777777" w:rsidTr="00B043A8">
        <w:trPr>
          <w:gridAfter w:val="2"/>
          <w:wAfter w:w="6" w:type="pct"/>
          <w:trHeight w:val="630"/>
          <w:jc w:val="center"/>
        </w:trPr>
        <w:tc>
          <w:tcPr>
            <w:tcW w:w="319" w:type="pct"/>
            <w:vAlign w:val="center"/>
          </w:tcPr>
          <w:p w14:paraId="3BA7ABC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A74F5F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40CB8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19/2021/QĐ-UBND ngày 05/11/2021</w:t>
            </w:r>
          </w:p>
        </w:tc>
        <w:tc>
          <w:tcPr>
            <w:tcW w:w="1983" w:type="pct"/>
            <w:shd w:val="clear" w:color="auto" w:fill="auto"/>
            <w:vAlign w:val="center"/>
            <w:hideMark/>
          </w:tcPr>
          <w:p w14:paraId="572059A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Tư pháp tỉnh Tuyên Quang</w:t>
            </w:r>
          </w:p>
        </w:tc>
        <w:tc>
          <w:tcPr>
            <w:tcW w:w="543" w:type="pct"/>
            <w:shd w:val="clear" w:color="auto" w:fill="auto"/>
            <w:vAlign w:val="center"/>
            <w:hideMark/>
          </w:tcPr>
          <w:p w14:paraId="0F1B726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15/11/2021</w:t>
            </w:r>
          </w:p>
        </w:tc>
        <w:tc>
          <w:tcPr>
            <w:tcW w:w="753" w:type="pct"/>
            <w:shd w:val="clear" w:color="auto" w:fill="auto"/>
            <w:vAlign w:val="center"/>
            <w:hideMark/>
          </w:tcPr>
          <w:p w14:paraId="2B005EA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2711759" w14:textId="77777777" w:rsidTr="00B043A8">
        <w:trPr>
          <w:gridAfter w:val="2"/>
          <w:wAfter w:w="6" w:type="pct"/>
          <w:trHeight w:val="630"/>
          <w:jc w:val="center"/>
        </w:trPr>
        <w:tc>
          <w:tcPr>
            <w:tcW w:w="319" w:type="pct"/>
            <w:vAlign w:val="center"/>
          </w:tcPr>
          <w:p w14:paraId="516E072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51496F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1F065F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06/2022/QĐ-UBND ngày 08/4/2022</w:t>
            </w:r>
          </w:p>
        </w:tc>
        <w:tc>
          <w:tcPr>
            <w:tcW w:w="1983" w:type="pct"/>
            <w:shd w:val="clear" w:color="auto" w:fill="auto"/>
            <w:vAlign w:val="center"/>
            <w:hideMark/>
          </w:tcPr>
          <w:p w14:paraId="7E854FB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02 quyết định quy phạm pháp luật do Ủy ban nhân dân tỉnh Tuyên Quang ban hành</w:t>
            </w:r>
          </w:p>
        </w:tc>
        <w:tc>
          <w:tcPr>
            <w:tcW w:w="543" w:type="pct"/>
            <w:shd w:val="clear" w:color="auto" w:fill="auto"/>
            <w:vAlign w:val="center"/>
            <w:hideMark/>
          </w:tcPr>
          <w:p w14:paraId="5B50BB4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25/04/2022</w:t>
            </w:r>
          </w:p>
        </w:tc>
        <w:tc>
          <w:tcPr>
            <w:tcW w:w="753" w:type="pct"/>
            <w:shd w:val="clear" w:color="auto" w:fill="auto"/>
            <w:vAlign w:val="center"/>
            <w:hideMark/>
          </w:tcPr>
          <w:p w14:paraId="432EB8B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AE840B5" w14:textId="77777777" w:rsidTr="00B043A8">
        <w:trPr>
          <w:gridAfter w:val="2"/>
          <w:wAfter w:w="6" w:type="pct"/>
          <w:trHeight w:val="1575"/>
          <w:jc w:val="center"/>
        </w:trPr>
        <w:tc>
          <w:tcPr>
            <w:tcW w:w="319" w:type="pct"/>
            <w:vAlign w:val="center"/>
          </w:tcPr>
          <w:p w14:paraId="7799AD7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DA16D8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4F2A04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14/2022/QĐ-UBND ngày 20/5/2022</w:t>
            </w:r>
          </w:p>
        </w:tc>
        <w:tc>
          <w:tcPr>
            <w:tcW w:w="1983" w:type="pct"/>
            <w:shd w:val="clear" w:color="auto" w:fill="auto"/>
            <w:vAlign w:val="center"/>
            <w:hideMark/>
          </w:tcPr>
          <w:p w14:paraId="3AFC1A17"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 chế phối hợp quản lý công tác thi hành pháp luật về xử lý vi phạm hành chính trên địa bàn tỉnh Tuyên Quang ban hành kèm theo Quyết định số 11/2016/QĐ-UBND ngày 22 tháng 12 năm 2016 của Ủy ban nhân dân tỉnh</w:t>
            </w:r>
          </w:p>
        </w:tc>
        <w:tc>
          <w:tcPr>
            <w:tcW w:w="543" w:type="pct"/>
            <w:shd w:val="clear" w:color="auto" w:fill="auto"/>
            <w:vAlign w:val="center"/>
            <w:hideMark/>
          </w:tcPr>
          <w:p w14:paraId="7481AAB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01/06/2022</w:t>
            </w:r>
          </w:p>
        </w:tc>
        <w:tc>
          <w:tcPr>
            <w:tcW w:w="753" w:type="pct"/>
            <w:shd w:val="clear" w:color="auto" w:fill="auto"/>
            <w:vAlign w:val="center"/>
            <w:hideMark/>
          </w:tcPr>
          <w:p w14:paraId="2D7EF77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8028109" w14:textId="77777777" w:rsidTr="00B043A8">
        <w:trPr>
          <w:gridAfter w:val="2"/>
          <w:wAfter w:w="6" w:type="pct"/>
          <w:trHeight w:val="630"/>
          <w:jc w:val="center"/>
        </w:trPr>
        <w:tc>
          <w:tcPr>
            <w:tcW w:w="319" w:type="pct"/>
            <w:vAlign w:val="center"/>
          </w:tcPr>
          <w:p w14:paraId="3B074D99" w14:textId="77777777" w:rsidR="00281553" w:rsidRPr="00430943" w:rsidRDefault="00281553" w:rsidP="000A0306">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2238CB83"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7E42DC3"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07/2023/QĐ-UBND ngày 26/05/2023</w:t>
            </w:r>
          </w:p>
        </w:tc>
        <w:tc>
          <w:tcPr>
            <w:tcW w:w="1983" w:type="pct"/>
            <w:shd w:val="clear" w:color="auto" w:fill="auto"/>
            <w:vAlign w:val="center"/>
            <w:hideMark/>
          </w:tcPr>
          <w:p w14:paraId="07BC957E" w14:textId="77777777" w:rsidR="00281553" w:rsidRPr="00A73C1D" w:rsidRDefault="00281553" w:rsidP="000A0306">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Bãi bỏ 06 quyết định quy phạm pháp luật do Ủy ban nhân dân tỉnh Tuyên Quang ban hành </w:t>
            </w:r>
          </w:p>
        </w:tc>
        <w:tc>
          <w:tcPr>
            <w:tcW w:w="543" w:type="pct"/>
            <w:shd w:val="clear" w:color="auto" w:fill="auto"/>
            <w:vAlign w:val="center"/>
            <w:hideMark/>
          </w:tcPr>
          <w:p w14:paraId="68BFBBCB"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10/06/2023</w:t>
            </w:r>
          </w:p>
        </w:tc>
        <w:tc>
          <w:tcPr>
            <w:tcW w:w="753" w:type="pct"/>
            <w:shd w:val="clear" w:color="auto" w:fill="auto"/>
            <w:vAlign w:val="center"/>
            <w:hideMark/>
          </w:tcPr>
          <w:p w14:paraId="1E943D5B"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A3F2CD9" w14:textId="77777777" w:rsidTr="00B043A8">
        <w:trPr>
          <w:gridAfter w:val="2"/>
          <w:wAfter w:w="6" w:type="pct"/>
          <w:trHeight w:val="630"/>
          <w:jc w:val="center"/>
        </w:trPr>
        <w:tc>
          <w:tcPr>
            <w:tcW w:w="319" w:type="pct"/>
            <w:vAlign w:val="center"/>
          </w:tcPr>
          <w:p w14:paraId="531CF9DB" w14:textId="77777777" w:rsidR="00281553" w:rsidRPr="00430943" w:rsidRDefault="00281553" w:rsidP="000A0306">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19AA1A42"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DBE0555"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35/2023/QĐ-UBND ngày 25/12/2023</w:t>
            </w:r>
          </w:p>
        </w:tc>
        <w:tc>
          <w:tcPr>
            <w:tcW w:w="1983" w:type="pct"/>
            <w:shd w:val="clear" w:color="auto" w:fill="auto"/>
            <w:vAlign w:val="center"/>
            <w:hideMark/>
          </w:tcPr>
          <w:p w14:paraId="6DDF5FEC" w14:textId="77777777" w:rsidR="00281553" w:rsidRPr="00A73C1D" w:rsidRDefault="00281553" w:rsidP="000A0306">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trong thực hiện công tác trách nhiệm bồi thường của nhà nước trên địa bàn tỉnh Tuyên Quang</w:t>
            </w:r>
          </w:p>
        </w:tc>
        <w:tc>
          <w:tcPr>
            <w:tcW w:w="543" w:type="pct"/>
            <w:shd w:val="clear" w:color="auto" w:fill="auto"/>
            <w:vAlign w:val="center"/>
            <w:hideMark/>
          </w:tcPr>
          <w:p w14:paraId="2D6FDCF8"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05/01/2024</w:t>
            </w:r>
          </w:p>
        </w:tc>
        <w:tc>
          <w:tcPr>
            <w:tcW w:w="753" w:type="pct"/>
            <w:shd w:val="clear" w:color="auto" w:fill="auto"/>
            <w:vAlign w:val="center"/>
            <w:hideMark/>
          </w:tcPr>
          <w:p w14:paraId="377CCFDD"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F68DA81" w14:textId="77777777" w:rsidTr="00B043A8">
        <w:trPr>
          <w:gridAfter w:val="2"/>
          <w:wAfter w:w="6" w:type="pct"/>
          <w:trHeight w:val="630"/>
          <w:jc w:val="center"/>
        </w:trPr>
        <w:tc>
          <w:tcPr>
            <w:tcW w:w="319" w:type="pct"/>
            <w:vAlign w:val="center"/>
          </w:tcPr>
          <w:p w14:paraId="74A85952" w14:textId="77777777" w:rsidR="00281553" w:rsidRPr="00430943" w:rsidRDefault="00281553" w:rsidP="000A0306">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79778C7B"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A5547E3"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36/2023/QĐ-UBND ngày 25/12/2023</w:t>
            </w:r>
          </w:p>
        </w:tc>
        <w:tc>
          <w:tcPr>
            <w:tcW w:w="1983" w:type="pct"/>
            <w:shd w:val="clear" w:color="auto" w:fill="auto"/>
            <w:vAlign w:val="center"/>
            <w:hideMark/>
          </w:tcPr>
          <w:p w14:paraId="34B3BD63" w14:textId="77777777" w:rsidR="00281553" w:rsidRPr="00A73C1D" w:rsidRDefault="00281553" w:rsidP="000A0306">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thực hiện công tác theo dõi tình hình thi hành pháp luật trên địa bàn tỉnh Tuyên Quang</w:t>
            </w:r>
          </w:p>
        </w:tc>
        <w:tc>
          <w:tcPr>
            <w:tcW w:w="543" w:type="pct"/>
            <w:shd w:val="clear" w:color="auto" w:fill="auto"/>
            <w:vAlign w:val="center"/>
            <w:hideMark/>
          </w:tcPr>
          <w:p w14:paraId="6E75446C"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05/01/2024</w:t>
            </w:r>
          </w:p>
        </w:tc>
        <w:tc>
          <w:tcPr>
            <w:tcW w:w="753" w:type="pct"/>
            <w:shd w:val="clear" w:color="auto" w:fill="auto"/>
            <w:vAlign w:val="center"/>
            <w:hideMark/>
          </w:tcPr>
          <w:p w14:paraId="23CECBB0" w14:textId="77777777" w:rsidR="00281553" w:rsidRPr="00A73C1D" w:rsidRDefault="00281553" w:rsidP="000A0306">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12BFD93" w14:textId="77777777" w:rsidTr="00B043A8">
        <w:trPr>
          <w:trHeight w:val="375"/>
          <w:jc w:val="center"/>
        </w:trPr>
        <w:tc>
          <w:tcPr>
            <w:tcW w:w="319" w:type="pct"/>
            <w:vAlign w:val="center"/>
          </w:tcPr>
          <w:p w14:paraId="04937037" w14:textId="77777777" w:rsidR="00281553" w:rsidRPr="00406645"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lastRenderedPageBreak/>
              <w:t>XII</w:t>
            </w:r>
          </w:p>
        </w:tc>
        <w:tc>
          <w:tcPr>
            <w:tcW w:w="4681" w:type="pct"/>
            <w:gridSpan w:val="7"/>
            <w:shd w:val="clear" w:color="auto" w:fill="auto"/>
            <w:vAlign w:val="center"/>
          </w:tcPr>
          <w:p w14:paraId="2744B04B"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VĂN HÓA THỂ THAO VÀ DU LỊCH</w:t>
            </w:r>
          </w:p>
        </w:tc>
      </w:tr>
      <w:tr w:rsidR="00281553" w:rsidRPr="00A73C1D" w14:paraId="460445C7" w14:textId="77777777" w:rsidTr="00B043A8">
        <w:trPr>
          <w:gridAfter w:val="2"/>
          <w:wAfter w:w="6" w:type="pct"/>
          <w:trHeight w:val="375"/>
          <w:jc w:val="center"/>
        </w:trPr>
        <w:tc>
          <w:tcPr>
            <w:tcW w:w="319" w:type="pct"/>
            <w:vAlign w:val="center"/>
          </w:tcPr>
          <w:p w14:paraId="5FAB9916"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551CD308" w14:textId="1764B01F" w:rsidR="00281553" w:rsidRPr="00A73C1D"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NGHỊ QUYẾT: 03</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4DD8C547"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01519CD"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148B7B42"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060D66B6" w14:textId="77777777" w:rsidTr="00B043A8">
        <w:trPr>
          <w:gridAfter w:val="2"/>
          <w:wAfter w:w="6" w:type="pct"/>
          <w:trHeight w:val="945"/>
          <w:jc w:val="center"/>
        </w:trPr>
        <w:tc>
          <w:tcPr>
            <w:tcW w:w="319" w:type="pct"/>
            <w:vAlign w:val="center"/>
          </w:tcPr>
          <w:p w14:paraId="2CF5C2FA"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B45C8E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6F3A6A0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33/2013/NQ-HĐND ngày 12/12/2013</w:t>
            </w:r>
          </w:p>
        </w:tc>
        <w:tc>
          <w:tcPr>
            <w:tcW w:w="1983" w:type="pct"/>
            <w:shd w:val="clear" w:color="auto" w:fill="auto"/>
            <w:vAlign w:val="center"/>
            <w:hideMark/>
          </w:tcPr>
          <w:p w14:paraId="2F02ED28"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một số chính sách đối với huấn luyện viên, vận động viên thể thao và mức chi cho các giải thi đấu thể thao áp dụng trên địa bàn tỉnh Tuyên Quang.</w:t>
            </w:r>
          </w:p>
        </w:tc>
        <w:tc>
          <w:tcPr>
            <w:tcW w:w="543" w:type="pct"/>
            <w:shd w:val="clear" w:color="auto" w:fill="auto"/>
            <w:vAlign w:val="center"/>
            <w:hideMark/>
          </w:tcPr>
          <w:p w14:paraId="1E50E42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22/12/2013</w:t>
            </w:r>
          </w:p>
        </w:tc>
        <w:tc>
          <w:tcPr>
            <w:tcW w:w="753" w:type="pct"/>
            <w:shd w:val="clear" w:color="auto" w:fill="auto"/>
            <w:vAlign w:val="center"/>
            <w:hideMark/>
          </w:tcPr>
          <w:p w14:paraId="204EB1F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712D0463" w14:textId="77777777" w:rsidTr="00B043A8">
        <w:trPr>
          <w:gridAfter w:val="2"/>
          <w:wAfter w:w="6" w:type="pct"/>
          <w:trHeight w:val="630"/>
          <w:jc w:val="center"/>
        </w:trPr>
        <w:tc>
          <w:tcPr>
            <w:tcW w:w="319" w:type="pct"/>
            <w:vAlign w:val="center"/>
          </w:tcPr>
          <w:p w14:paraId="4B2A06C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652855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6D12E6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09/2021/NQ-HĐND ngày 20/12/2021</w:t>
            </w:r>
          </w:p>
        </w:tc>
        <w:tc>
          <w:tcPr>
            <w:tcW w:w="1983" w:type="pct"/>
            <w:shd w:val="clear" w:color="auto" w:fill="auto"/>
            <w:vAlign w:val="center"/>
            <w:hideMark/>
          </w:tcPr>
          <w:p w14:paraId="61EEAF5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một số chính sách hỗ trợ phát triển du lịch trên địa bàn tỉnh Tuyên Quang</w:t>
            </w:r>
          </w:p>
        </w:tc>
        <w:tc>
          <w:tcPr>
            <w:tcW w:w="543" w:type="pct"/>
            <w:shd w:val="clear" w:color="auto" w:fill="auto"/>
            <w:vAlign w:val="center"/>
            <w:hideMark/>
          </w:tcPr>
          <w:p w14:paraId="1CC968B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75C3BCC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03CBE3C" w14:textId="77777777" w:rsidTr="00B043A8">
        <w:trPr>
          <w:gridAfter w:val="2"/>
          <w:wAfter w:w="6" w:type="pct"/>
          <w:trHeight w:val="945"/>
          <w:jc w:val="center"/>
        </w:trPr>
        <w:tc>
          <w:tcPr>
            <w:tcW w:w="319" w:type="pct"/>
            <w:vAlign w:val="center"/>
          </w:tcPr>
          <w:p w14:paraId="43E28F7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5A6DF4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DD0D4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24/2022/NQ-HĐND ngày 10/12/2022</w:t>
            </w:r>
          </w:p>
        </w:tc>
        <w:tc>
          <w:tcPr>
            <w:tcW w:w="1983" w:type="pct"/>
            <w:shd w:val="clear" w:color="auto" w:fill="auto"/>
            <w:vAlign w:val="center"/>
            <w:hideMark/>
          </w:tcPr>
          <w:p w14:paraId="5F7707A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thu, chế độ thu, nộp, quản lý và sử dụng một số loại phí thuộc lĩnh vực văn hóa, thể thao và du lịch trên địa bàn tỉnh Tuyên Quang</w:t>
            </w:r>
          </w:p>
        </w:tc>
        <w:tc>
          <w:tcPr>
            <w:tcW w:w="543" w:type="pct"/>
            <w:shd w:val="clear" w:color="auto" w:fill="auto"/>
            <w:vAlign w:val="center"/>
            <w:hideMark/>
          </w:tcPr>
          <w:p w14:paraId="746E6B9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4B2331D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60173A29" w14:textId="77777777" w:rsidTr="00B043A8">
        <w:trPr>
          <w:gridAfter w:val="2"/>
          <w:wAfter w:w="6" w:type="pct"/>
          <w:trHeight w:val="375"/>
          <w:jc w:val="center"/>
        </w:trPr>
        <w:tc>
          <w:tcPr>
            <w:tcW w:w="319" w:type="pct"/>
            <w:vAlign w:val="center"/>
          </w:tcPr>
          <w:p w14:paraId="555ABA32"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14A5E510" w14:textId="47B89895"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xml:space="preserve">QUYẾT ĐỊNH: </w:t>
            </w:r>
            <w:r>
              <w:rPr>
                <w:rFonts w:eastAsia="Times New Roman" w:cs="Times New Roman"/>
                <w:b/>
                <w:bCs/>
                <w:sz w:val="24"/>
                <w:szCs w:val="24"/>
                <w:lang w:eastAsia="en-GB"/>
              </w:rPr>
              <w:t>09</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B514292"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773B7E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6D61E83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0174CB7F" w14:textId="77777777" w:rsidTr="00B043A8">
        <w:trPr>
          <w:gridAfter w:val="2"/>
          <w:wAfter w:w="6" w:type="pct"/>
          <w:trHeight w:val="582"/>
          <w:jc w:val="center"/>
        </w:trPr>
        <w:tc>
          <w:tcPr>
            <w:tcW w:w="319" w:type="pct"/>
            <w:vAlign w:val="center"/>
          </w:tcPr>
          <w:p w14:paraId="1E1043B3"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101E41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098642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05/2009/QĐ-UBND ngày 17/06/2009</w:t>
            </w:r>
          </w:p>
        </w:tc>
        <w:tc>
          <w:tcPr>
            <w:tcW w:w="1983" w:type="pct"/>
            <w:shd w:val="clear" w:color="auto" w:fill="auto"/>
            <w:vAlign w:val="center"/>
            <w:hideMark/>
          </w:tcPr>
          <w:p w14:paraId="21471AB0"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 Ban hành Quy định chế độ khen thưởng đối với các tập thể, cá nhân hoạt động trong lĩnh vực văn học, nghệ thuật, phát thanh - truyền hình của tỉnh đoạt giải cấp khu vực, quốc gia và quốc tế</w:t>
            </w:r>
          </w:p>
        </w:tc>
        <w:tc>
          <w:tcPr>
            <w:tcW w:w="543" w:type="pct"/>
            <w:shd w:val="clear" w:color="auto" w:fill="auto"/>
            <w:vAlign w:val="center"/>
            <w:hideMark/>
          </w:tcPr>
          <w:p w14:paraId="3FD7A8C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27/06/2009</w:t>
            </w:r>
          </w:p>
        </w:tc>
        <w:tc>
          <w:tcPr>
            <w:tcW w:w="753" w:type="pct"/>
            <w:shd w:val="clear" w:color="auto" w:fill="auto"/>
            <w:vAlign w:val="center"/>
            <w:hideMark/>
          </w:tcPr>
          <w:p w14:paraId="4F72C82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3F58195E" w14:textId="77777777" w:rsidTr="00B043A8">
        <w:trPr>
          <w:gridAfter w:val="2"/>
          <w:wAfter w:w="6" w:type="pct"/>
          <w:trHeight w:val="630"/>
          <w:jc w:val="center"/>
        </w:trPr>
        <w:tc>
          <w:tcPr>
            <w:tcW w:w="319" w:type="pct"/>
            <w:vAlign w:val="center"/>
          </w:tcPr>
          <w:p w14:paraId="78AF866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0C2F66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273B79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36/2010/QĐ-UBND ngày 10/12/2010</w:t>
            </w:r>
          </w:p>
        </w:tc>
        <w:tc>
          <w:tcPr>
            <w:tcW w:w="1983" w:type="pct"/>
            <w:shd w:val="clear" w:color="auto" w:fill="auto"/>
            <w:vAlign w:val="center"/>
            <w:hideMark/>
          </w:tcPr>
          <w:p w14:paraId="3C57047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việc ban hành Quy định xét, tặng "Giải thưởng Tân Trào" </w:t>
            </w:r>
          </w:p>
        </w:tc>
        <w:tc>
          <w:tcPr>
            <w:tcW w:w="543" w:type="pct"/>
            <w:shd w:val="clear" w:color="auto" w:fill="auto"/>
            <w:vAlign w:val="center"/>
            <w:hideMark/>
          </w:tcPr>
          <w:p w14:paraId="7152D15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20/12/2010</w:t>
            </w:r>
          </w:p>
        </w:tc>
        <w:tc>
          <w:tcPr>
            <w:tcW w:w="753" w:type="pct"/>
            <w:shd w:val="clear" w:color="auto" w:fill="auto"/>
            <w:vAlign w:val="center"/>
            <w:hideMark/>
          </w:tcPr>
          <w:p w14:paraId="1135284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B2666B7" w14:textId="77777777" w:rsidTr="00B043A8">
        <w:trPr>
          <w:gridAfter w:val="2"/>
          <w:wAfter w:w="6" w:type="pct"/>
          <w:trHeight w:val="945"/>
          <w:jc w:val="center"/>
        </w:trPr>
        <w:tc>
          <w:tcPr>
            <w:tcW w:w="319" w:type="pct"/>
            <w:vAlign w:val="center"/>
          </w:tcPr>
          <w:p w14:paraId="31D20D9B"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260C0B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4CDD1F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28/2014/QĐ-UBND ngày 20/12/2014</w:t>
            </w:r>
          </w:p>
        </w:tc>
        <w:tc>
          <w:tcPr>
            <w:tcW w:w="1983" w:type="pct"/>
            <w:shd w:val="clear" w:color="auto" w:fill="auto"/>
            <w:vAlign w:val="center"/>
            <w:hideMark/>
          </w:tcPr>
          <w:p w14:paraId="56FC03DC"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trách nhiệm quản lý, bảo vệ di tích lịch sử - văn hóa, danh lam thắng cảnh, di vật, cổ vật, bảo vật quốc gia trên địa bàn tỉnh Tuyên Quang</w:t>
            </w:r>
          </w:p>
        </w:tc>
        <w:tc>
          <w:tcPr>
            <w:tcW w:w="543" w:type="pct"/>
            <w:shd w:val="clear" w:color="auto" w:fill="auto"/>
            <w:vAlign w:val="center"/>
            <w:hideMark/>
          </w:tcPr>
          <w:p w14:paraId="1D2CEBB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01/01/2015</w:t>
            </w:r>
          </w:p>
        </w:tc>
        <w:tc>
          <w:tcPr>
            <w:tcW w:w="753" w:type="pct"/>
            <w:shd w:val="clear" w:color="auto" w:fill="auto"/>
            <w:vAlign w:val="center"/>
            <w:hideMark/>
          </w:tcPr>
          <w:p w14:paraId="5F5A6D7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189E992D" w14:textId="77777777" w:rsidTr="00B043A8">
        <w:trPr>
          <w:gridAfter w:val="2"/>
          <w:wAfter w:w="6" w:type="pct"/>
          <w:trHeight w:val="1575"/>
          <w:jc w:val="center"/>
        </w:trPr>
        <w:tc>
          <w:tcPr>
            <w:tcW w:w="319" w:type="pct"/>
            <w:vAlign w:val="center"/>
          </w:tcPr>
          <w:p w14:paraId="7B3F5750"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48059A4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9FCD70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05/2019/QĐ-UBND ngày 15/6/2019</w:t>
            </w:r>
          </w:p>
        </w:tc>
        <w:tc>
          <w:tcPr>
            <w:tcW w:w="1983" w:type="pct"/>
            <w:shd w:val="clear" w:color="auto" w:fill="auto"/>
            <w:vAlign w:val="center"/>
            <w:hideMark/>
          </w:tcPr>
          <w:p w14:paraId="13D2390F"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định tiêu chuẩn, điều kiện bổ nhiệm chức danh Trưởng phòng, Phó Trưởng phòng và tương đương thuộc và trực thuộc Sở Văn hóa, Thể thao và Du lịch; Trưởng phòng, Phó Trưởng Văn hóa và Thông tin thuộc Ủy ban nhân dân huyện, thành phố trên địa bàn tỉnh Tuyên Quang</w:t>
            </w:r>
          </w:p>
        </w:tc>
        <w:tc>
          <w:tcPr>
            <w:tcW w:w="543" w:type="pct"/>
            <w:shd w:val="clear" w:color="auto" w:fill="auto"/>
            <w:vAlign w:val="center"/>
            <w:hideMark/>
          </w:tcPr>
          <w:p w14:paraId="02E39E3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7138519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153284E3" w14:textId="77777777" w:rsidTr="00B043A8">
        <w:trPr>
          <w:gridAfter w:val="2"/>
          <w:wAfter w:w="6" w:type="pct"/>
          <w:trHeight w:val="1260"/>
          <w:jc w:val="center"/>
        </w:trPr>
        <w:tc>
          <w:tcPr>
            <w:tcW w:w="319" w:type="pct"/>
            <w:vAlign w:val="center"/>
          </w:tcPr>
          <w:p w14:paraId="176707E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6A5DC8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4097A0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29/2019/QĐ-UBND ngày 12/11/2019</w:t>
            </w:r>
          </w:p>
        </w:tc>
        <w:tc>
          <w:tcPr>
            <w:tcW w:w="1983" w:type="pct"/>
            <w:shd w:val="clear" w:color="auto" w:fill="auto"/>
            <w:vAlign w:val="center"/>
            <w:hideMark/>
          </w:tcPr>
          <w:p w14:paraId="7A9A988F" w14:textId="1D04201B" w:rsidR="00281553" w:rsidRPr="00A73C1D" w:rsidRDefault="005D3FB4"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ãi bỏ Quyết định số 28/2013/QĐ-UBND ngày 30/11/2013 của UBND tỉnh về việc ban hành Quy định thực hiện nếp sống văn minh trong việc cưới, việc tang và lễ hội trên địa bàn tỉnh Tuyên Quang</w:t>
            </w:r>
          </w:p>
        </w:tc>
        <w:tc>
          <w:tcPr>
            <w:tcW w:w="543" w:type="pct"/>
            <w:shd w:val="clear" w:color="auto" w:fill="auto"/>
            <w:vAlign w:val="center"/>
            <w:hideMark/>
          </w:tcPr>
          <w:p w14:paraId="17DB8D2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01/12/2019</w:t>
            </w:r>
          </w:p>
        </w:tc>
        <w:tc>
          <w:tcPr>
            <w:tcW w:w="753" w:type="pct"/>
            <w:shd w:val="clear" w:color="auto" w:fill="auto"/>
            <w:vAlign w:val="center"/>
            <w:hideMark/>
          </w:tcPr>
          <w:p w14:paraId="5CC1E31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E8ABCE0" w14:textId="77777777" w:rsidTr="00B043A8">
        <w:trPr>
          <w:gridAfter w:val="2"/>
          <w:wAfter w:w="6" w:type="pct"/>
          <w:trHeight w:val="1575"/>
          <w:jc w:val="center"/>
        </w:trPr>
        <w:tc>
          <w:tcPr>
            <w:tcW w:w="319" w:type="pct"/>
            <w:vAlign w:val="center"/>
          </w:tcPr>
          <w:p w14:paraId="4E20B88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853F87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870F7B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24/2020/QĐ-UBND ngày 26/12/2020</w:t>
            </w:r>
          </w:p>
        </w:tc>
        <w:tc>
          <w:tcPr>
            <w:tcW w:w="1983" w:type="pct"/>
            <w:shd w:val="clear" w:color="auto" w:fill="auto"/>
            <w:vAlign w:val="center"/>
            <w:hideMark/>
          </w:tcPr>
          <w:p w14:paraId="10DC8160" w14:textId="095D1C26" w:rsidR="00281553" w:rsidRPr="00A73C1D" w:rsidRDefault="00281553" w:rsidP="00281553">
            <w:pPr>
              <w:jc w:val="both"/>
              <w:rPr>
                <w:rFonts w:eastAsia="Times New Roman" w:cs="Times New Roman"/>
                <w:sz w:val="24"/>
                <w:szCs w:val="24"/>
                <w:lang w:eastAsia="en-GB"/>
              </w:rPr>
            </w:pPr>
            <w:r>
              <w:rPr>
                <w:rFonts w:eastAsia="Times New Roman" w:cs="Times New Roman"/>
                <w:sz w:val="24"/>
                <w:szCs w:val="24"/>
                <w:lang w:eastAsia="en-GB"/>
              </w:rPr>
              <w:t xml:space="preserve">Sửa đổi, bổ sung một số điều của </w:t>
            </w:r>
            <w:r w:rsidRPr="00A73C1D">
              <w:rPr>
                <w:rFonts w:eastAsia="Times New Roman" w:cs="Times New Roman"/>
                <w:sz w:val="24"/>
                <w:szCs w:val="24"/>
                <w:lang w:eastAsia="en-GB"/>
              </w:rPr>
              <w:t>Quy định trách nhiệm quản lý, bảo vệ di tích lịch sử - văn hóa, danh lam thắng cảnh, di vật, cổ vật, bảo vật quốc gia trên địa bàn tỉnh Tuyên Quang ban hành kèm theo Quyết định số 28/2014/QĐ-UBND ngày 20/12/2014 của Ủy ban nhân dân tỉnh</w:t>
            </w:r>
          </w:p>
        </w:tc>
        <w:tc>
          <w:tcPr>
            <w:tcW w:w="543" w:type="pct"/>
            <w:shd w:val="clear" w:color="auto" w:fill="auto"/>
            <w:vAlign w:val="center"/>
            <w:hideMark/>
          </w:tcPr>
          <w:p w14:paraId="765BFB7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10/01/2021</w:t>
            </w:r>
          </w:p>
        </w:tc>
        <w:tc>
          <w:tcPr>
            <w:tcW w:w="753" w:type="pct"/>
            <w:shd w:val="clear" w:color="auto" w:fill="auto"/>
            <w:vAlign w:val="center"/>
            <w:hideMark/>
          </w:tcPr>
          <w:p w14:paraId="41CA076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2241AC5" w14:textId="77777777" w:rsidTr="00B043A8">
        <w:trPr>
          <w:gridAfter w:val="2"/>
          <w:wAfter w:w="6" w:type="pct"/>
          <w:trHeight w:val="1575"/>
          <w:jc w:val="center"/>
        </w:trPr>
        <w:tc>
          <w:tcPr>
            <w:tcW w:w="319" w:type="pct"/>
            <w:vAlign w:val="center"/>
          </w:tcPr>
          <w:p w14:paraId="2B7CE20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0F6E0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A20F15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08/2021/QĐ-UBND ngày 10/6/2021</w:t>
            </w:r>
          </w:p>
        </w:tc>
        <w:tc>
          <w:tcPr>
            <w:tcW w:w="1983" w:type="pct"/>
            <w:shd w:val="clear" w:color="auto" w:fill="auto"/>
            <w:vAlign w:val="center"/>
            <w:hideMark/>
          </w:tcPr>
          <w:p w14:paraId="6CD87F62" w14:textId="21BA82F1" w:rsidR="00281553" w:rsidRPr="005D3FB4" w:rsidRDefault="005D3FB4" w:rsidP="00281553">
            <w:pPr>
              <w:jc w:val="both"/>
              <w:rPr>
                <w:rFonts w:eastAsia="Times New Roman" w:cs="Times New Roman"/>
                <w:spacing w:val="-4"/>
                <w:sz w:val="24"/>
                <w:szCs w:val="24"/>
                <w:lang w:eastAsia="en-GB"/>
              </w:rPr>
            </w:pPr>
            <w:r w:rsidRPr="005D3FB4">
              <w:rPr>
                <w:rFonts w:eastAsia="Times New Roman" w:cs="Times New Roman"/>
                <w:spacing w:val="-4"/>
                <w:sz w:val="24"/>
                <w:szCs w:val="24"/>
                <w:lang w:eastAsia="en-GB"/>
              </w:rPr>
              <w:t>S</w:t>
            </w:r>
            <w:r w:rsidR="00281553" w:rsidRPr="005D3FB4">
              <w:rPr>
                <w:rFonts w:eastAsia="Times New Roman" w:cs="Times New Roman"/>
                <w:spacing w:val="-4"/>
                <w:sz w:val="24"/>
                <w:szCs w:val="24"/>
                <w:lang w:eastAsia="en-GB"/>
              </w:rPr>
              <w:t>ửa đổi, bổ sung một số điều của Quyết định số 05/2009/QĐ-UBND ngày 17/06/2009 của Ủy ban nhân dân tỉnh ban hành Quy định chế độ khen thưởng đối với các tập thể, cá nhân hoạt động trong lĩnh vực văn học, nghệ thuật, phát thanh - truyền hình của tỉnh đoạt giải cấp khu vực, quốc gia và quốc tế</w:t>
            </w:r>
          </w:p>
        </w:tc>
        <w:tc>
          <w:tcPr>
            <w:tcW w:w="543" w:type="pct"/>
            <w:shd w:val="clear" w:color="auto" w:fill="auto"/>
            <w:vAlign w:val="center"/>
            <w:hideMark/>
          </w:tcPr>
          <w:p w14:paraId="489BC37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20/06/2021</w:t>
            </w:r>
          </w:p>
        </w:tc>
        <w:tc>
          <w:tcPr>
            <w:tcW w:w="753" w:type="pct"/>
            <w:shd w:val="clear" w:color="auto" w:fill="auto"/>
            <w:vAlign w:val="center"/>
            <w:hideMark/>
          </w:tcPr>
          <w:p w14:paraId="1AA5B52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86FA166" w14:textId="77777777" w:rsidTr="00B043A8">
        <w:trPr>
          <w:gridAfter w:val="2"/>
          <w:wAfter w:w="6" w:type="pct"/>
          <w:trHeight w:val="630"/>
          <w:jc w:val="center"/>
        </w:trPr>
        <w:tc>
          <w:tcPr>
            <w:tcW w:w="319" w:type="pct"/>
            <w:vAlign w:val="center"/>
          </w:tcPr>
          <w:p w14:paraId="1E23E3D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1E874A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DCF80A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17/2022/QĐ-UBND ngày 02/6/2022</w:t>
            </w:r>
          </w:p>
        </w:tc>
        <w:tc>
          <w:tcPr>
            <w:tcW w:w="1983" w:type="pct"/>
            <w:shd w:val="clear" w:color="auto" w:fill="auto"/>
            <w:vAlign w:val="center"/>
            <w:hideMark/>
          </w:tcPr>
          <w:p w14:paraId="0C86A48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Văn hóa, Thể thao và Du lịch tỉnh Tuyên Quang</w:t>
            </w:r>
          </w:p>
        </w:tc>
        <w:tc>
          <w:tcPr>
            <w:tcW w:w="543" w:type="pct"/>
            <w:shd w:val="clear" w:color="auto" w:fill="auto"/>
            <w:vAlign w:val="center"/>
            <w:hideMark/>
          </w:tcPr>
          <w:p w14:paraId="2462116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15/06/2022</w:t>
            </w:r>
          </w:p>
        </w:tc>
        <w:tc>
          <w:tcPr>
            <w:tcW w:w="753" w:type="pct"/>
            <w:shd w:val="clear" w:color="auto" w:fill="auto"/>
            <w:vAlign w:val="center"/>
            <w:hideMark/>
          </w:tcPr>
          <w:p w14:paraId="61417D4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09B5F1C0" w14:textId="77777777" w:rsidTr="00B043A8">
        <w:trPr>
          <w:gridAfter w:val="2"/>
          <w:wAfter w:w="6" w:type="pct"/>
          <w:trHeight w:val="1260"/>
          <w:jc w:val="center"/>
        </w:trPr>
        <w:tc>
          <w:tcPr>
            <w:tcW w:w="319" w:type="pct"/>
            <w:vAlign w:val="center"/>
          </w:tcPr>
          <w:p w14:paraId="5D8F9E0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9AE091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49FD16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10/2023/QĐ-UBND ngày 29/06/2023</w:t>
            </w:r>
          </w:p>
        </w:tc>
        <w:tc>
          <w:tcPr>
            <w:tcW w:w="1983" w:type="pct"/>
            <w:shd w:val="clear" w:color="auto" w:fill="auto"/>
            <w:vAlign w:val="center"/>
            <w:hideMark/>
          </w:tcPr>
          <w:p w14:paraId="12316E0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tiền thưởng đối với các huấn luyện viên, vận động viên thể thao đạt thành tích tại các đại hội cấp quốc gia và mức chi giải thưởng các giải thi đấu thể thao trong tỉnh áp dụng trên địa bàn tỉnh Tuyên Quang </w:t>
            </w:r>
          </w:p>
        </w:tc>
        <w:tc>
          <w:tcPr>
            <w:tcW w:w="543" w:type="pct"/>
            <w:shd w:val="clear" w:color="auto" w:fill="auto"/>
            <w:vAlign w:val="center"/>
            <w:hideMark/>
          </w:tcPr>
          <w:p w14:paraId="0D55F36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10/07/2023</w:t>
            </w:r>
          </w:p>
        </w:tc>
        <w:tc>
          <w:tcPr>
            <w:tcW w:w="753" w:type="pct"/>
            <w:shd w:val="clear" w:color="auto" w:fill="auto"/>
            <w:vAlign w:val="center"/>
            <w:hideMark/>
          </w:tcPr>
          <w:p w14:paraId="35689F5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B4F679B" w14:textId="77777777" w:rsidTr="00B043A8">
        <w:trPr>
          <w:trHeight w:val="375"/>
          <w:jc w:val="center"/>
        </w:trPr>
        <w:tc>
          <w:tcPr>
            <w:tcW w:w="319" w:type="pct"/>
            <w:vAlign w:val="center"/>
          </w:tcPr>
          <w:p w14:paraId="2408131E" w14:textId="77777777" w:rsidR="00281553" w:rsidRPr="008D4C55"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XIII</w:t>
            </w:r>
          </w:p>
        </w:tc>
        <w:tc>
          <w:tcPr>
            <w:tcW w:w="4681" w:type="pct"/>
            <w:gridSpan w:val="7"/>
            <w:shd w:val="clear" w:color="auto" w:fill="auto"/>
            <w:vAlign w:val="center"/>
          </w:tcPr>
          <w:p w14:paraId="64D21A7F"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LAO ĐỘNG THƯƠNG BINH VÀ XÃ HỘI</w:t>
            </w:r>
          </w:p>
        </w:tc>
      </w:tr>
      <w:tr w:rsidR="00281553" w:rsidRPr="00A73C1D" w14:paraId="6AEC0420" w14:textId="77777777" w:rsidTr="00B043A8">
        <w:trPr>
          <w:gridAfter w:val="2"/>
          <w:wAfter w:w="6" w:type="pct"/>
          <w:trHeight w:val="375"/>
          <w:jc w:val="center"/>
        </w:trPr>
        <w:tc>
          <w:tcPr>
            <w:tcW w:w="319" w:type="pct"/>
            <w:vAlign w:val="center"/>
          </w:tcPr>
          <w:p w14:paraId="60468D9B"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DB36D85" w14:textId="77777777" w:rsidR="00281553" w:rsidRPr="00A73C1D"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NGHỊ QUYẾT: 08</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77D449C"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5BBDDE7A"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1E0CC4F1"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2A0B0216" w14:textId="77777777" w:rsidTr="00B043A8">
        <w:trPr>
          <w:gridAfter w:val="2"/>
          <w:wAfter w:w="6" w:type="pct"/>
          <w:trHeight w:val="945"/>
          <w:jc w:val="center"/>
        </w:trPr>
        <w:tc>
          <w:tcPr>
            <w:tcW w:w="319" w:type="pct"/>
            <w:vAlign w:val="center"/>
          </w:tcPr>
          <w:p w14:paraId="7B6730C3"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40C6B3D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21EDCA1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Số 07/2016/NQ-HĐND ngày 06/12/2016</w:t>
            </w:r>
          </w:p>
        </w:tc>
        <w:tc>
          <w:tcPr>
            <w:tcW w:w="1983" w:type="pct"/>
            <w:shd w:val="clear" w:color="auto" w:fill="auto"/>
            <w:vAlign w:val="center"/>
            <w:hideMark/>
          </w:tcPr>
          <w:p w14:paraId="3A6FD5A3" w14:textId="6D0A4591"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Về mức trợ cấp đặc thù áp dụng đối với công chức, viên chức và người lao động làm việc tại Trung tâm Chữa bệnh – Giáo dục </w:t>
            </w:r>
            <w:r w:rsidR="005D3FB4">
              <w:rPr>
                <w:rFonts w:eastAsia="Times New Roman" w:cs="Times New Roman"/>
                <w:color w:val="000000"/>
                <w:sz w:val="24"/>
                <w:szCs w:val="24"/>
                <w:lang w:eastAsia="en-GB"/>
              </w:rPr>
              <w:t>-</w:t>
            </w:r>
            <w:r w:rsidRPr="00A73C1D">
              <w:rPr>
                <w:rFonts w:eastAsia="Times New Roman" w:cs="Times New Roman"/>
                <w:color w:val="000000"/>
                <w:sz w:val="24"/>
                <w:szCs w:val="24"/>
                <w:lang w:eastAsia="en-GB"/>
              </w:rPr>
              <w:t xml:space="preserve"> Lao động xã hội tỉnh Tuyên Quang</w:t>
            </w:r>
          </w:p>
        </w:tc>
        <w:tc>
          <w:tcPr>
            <w:tcW w:w="543" w:type="pct"/>
            <w:shd w:val="clear" w:color="auto" w:fill="auto"/>
            <w:vAlign w:val="center"/>
            <w:hideMark/>
          </w:tcPr>
          <w:p w14:paraId="6F63A7E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01/01/2017</w:t>
            </w:r>
          </w:p>
        </w:tc>
        <w:tc>
          <w:tcPr>
            <w:tcW w:w="753" w:type="pct"/>
            <w:shd w:val="clear" w:color="auto" w:fill="auto"/>
            <w:vAlign w:val="center"/>
            <w:hideMark/>
          </w:tcPr>
          <w:p w14:paraId="5D2D330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56F21AA3" w14:textId="77777777" w:rsidTr="00B043A8">
        <w:trPr>
          <w:gridAfter w:val="2"/>
          <w:wAfter w:w="6" w:type="pct"/>
          <w:trHeight w:val="630"/>
          <w:jc w:val="center"/>
        </w:trPr>
        <w:tc>
          <w:tcPr>
            <w:tcW w:w="319" w:type="pct"/>
            <w:vAlign w:val="center"/>
          </w:tcPr>
          <w:p w14:paraId="035BD37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CC756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2C04C2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08/2019/NQ-HĐND ngày 01/08/2019</w:t>
            </w:r>
          </w:p>
        </w:tc>
        <w:tc>
          <w:tcPr>
            <w:tcW w:w="1983" w:type="pct"/>
            <w:shd w:val="clear" w:color="auto" w:fill="auto"/>
            <w:vAlign w:val="center"/>
            <w:hideMark/>
          </w:tcPr>
          <w:p w14:paraId="0636514F"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quà tặng chúc thọ, mừng thọ người cao tuổi trên địa bàn tỉnh Tuyên Quang</w:t>
            </w:r>
          </w:p>
        </w:tc>
        <w:tc>
          <w:tcPr>
            <w:tcW w:w="543" w:type="pct"/>
            <w:shd w:val="clear" w:color="auto" w:fill="auto"/>
            <w:vAlign w:val="center"/>
            <w:hideMark/>
          </w:tcPr>
          <w:p w14:paraId="6CD9EEB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15/08/2019</w:t>
            </w:r>
          </w:p>
        </w:tc>
        <w:tc>
          <w:tcPr>
            <w:tcW w:w="753" w:type="pct"/>
            <w:shd w:val="clear" w:color="auto" w:fill="auto"/>
            <w:vAlign w:val="center"/>
            <w:hideMark/>
          </w:tcPr>
          <w:p w14:paraId="7FA779A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71CE901" w14:textId="77777777" w:rsidTr="00B043A8">
        <w:trPr>
          <w:gridAfter w:val="2"/>
          <w:wAfter w:w="6" w:type="pct"/>
          <w:trHeight w:val="630"/>
          <w:jc w:val="center"/>
        </w:trPr>
        <w:tc>
          <w:tcPr>
            <w:tcW w:w="319" w:type="pct"/>
            <w:vAlign w:val="center"/>
          </w:tcPr>
          <w:p w14:paraId="20F4B08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6246E8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EB0075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08/2021/NQ-HĐND ngày 20/12/2021</w:t>
            </w:r>
          </w:p>
        </w:tc>
        <w:tc>
          <w:tcPr>
            <w:tcW w:w="1983" w:type="pct"/>
            <w:shd w:val="clear" w:color="auto" w:fill="auto"/>
            <w:vAlign w:val="center"/>
            <w:hideMark/>
          </w:tcPr>
          <w:p w14:paraId="621611C2" w14:textId="77777777" w:rsidR="00281553" w:rsidRPr="006D40F9" w:rsidRDefault="00281553" w:rsidP="00281553">
            <w:pPr>
              <w:jc w:val="both"/>
              <w:rPr>
                <w:rFonts w:eastAsia="Times New Roman" w:cs="Times New Roman"/>
                <w:spacing w:val="-4"/>
                <w:sz w:val="24"/>
                <w:szCs w:val="24"/>
                <w:lang w:eastAsia="en-GB"/>
              </w:rPr>
            </w:pPr>
            <w:r w:rsidRPr="006D40F9">
              <w:rPr>
                <w:rFonts w:eastAsia="Times New Roman" w:cs="Times New Roman"/>
                <w:spacing w:val="-4"/>
                <w:sz w:val="24"/>
                <w:szCs w:val="24"/>
                <w:lang w:eastAsia="en-GB"/>
              </w:rPr>
              <w:t>Quy định mức chuẩn trợ giúp xã hội, mức trợ giúp xã hội đối với các đối tượng bảo trợ xã hội trên địa bàn tỉnh Tuyên Quang</w:t>
            </w:r>
          </w:p>
        </w:tc>
        <w:tc>
          <w:tcPr>
            <w:tcW w:w="543" w:type="pct"/>
            <w:shd w:val="clear" w:color="auto" w:fill="auto"/>
            <w:vAlign w:val="center"/>
            <w:hideMark/>
          </w:tcPr>
          <w:p w14:paraId="03B41D1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2FCBC3A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FE09085" w14:textId="77777777" w:rsidTr="00B043A8">
        <w:trPr>
          <w:gridAfter w:val="2"/>
          <w:wAfter w:w="6" w:type="pct"/>
          <w:trHeight w:val="945"/>
          <w:jc w:val="center"/>
        </w:trPr>
        <w:tc>
          <w:tcPr>
            <w:tcW w:w="319" w:type="pct"/>
            <w:vAlign w:val="center"/>
          </w:tcPr>
          <w:p w14:paraId="6B23AC5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296A14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7B5F26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09/2022/NQ-HĐND ngày 01/07/2022</w:t>
            </w:r>
          </w:p>
        </w:tc>
        <w:tc>
          <w:tcPr>
            <w:tcW w:w="1983" w:type="pct"/>
            <w:shd w:val="clear" w:color="auto" w:fill="auto"/>
            <w:vAlign w:val="center"/>
            <w:hideMark/>
          </w:tcPr>
          <w:p w14:paraId="1A20B8C0" w14:textId="77777777" w:rsidR="00281553" w:rsidRPr="006D40F9" w:rsidRDefault="00281553" w:rsidP="00281553">
            <w:pPr>
              <w:jc w:val="both"/>
              <w:rPr>
                <w:rFonts w:eastAsia="Times New Roman" w:cs="Times New Roman"/>
                <w:spacing w:val="-4"/>
                <w:sz w:val="24"/>
                <w:szCs w:val="24"/>
                <w:lang w:eastAsia="en-GB"/>
              </w:rPr>
            </w:pPr>
            <w:r w:rsidRPr="006D40F9">
              <w:rPr>
                <w:rFonts w:eastAsia="Times New Roman" w:cs="Times New Roman"/>
                <w:spacing w:val="-4"/>
                <w:sz w:val="24"/>
                <w:szCs w:val="24"/>
                <w:lang w:eastAsia="en-GB"/>
              </w:rPr>
              <w:t>Quy định nguyên tắc, tiêu chí, định mức phân bổ vốn ngân sách nhà nước thực hiện Chương trình mục tiêu quốc gia giảm nghèo bền vững giai đoạn 2021-2025 trên địa bàn tỉnh Tuyên Quang</w:t>
            </w:r>
          </w:p>
        </w:tc>
        <w:tc>
          <w:tcPr>
            <w:tcW w:w="543" w:type="pct"/>
            <w:shd w:val="clear" w:color="auto" w:fill="auto"/>
            <w:vAlign w:val="center"/>
            <w:hideMark/>
          </w:tcPr>
          <w:p w14:paraId="745C701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11/07/2022</w:t>
            </w:r>
          </w:p>
        </w:tc>
        <w:tc>
          <w:tcPr>
            <w:tcW w:w="753" w:type="pct"/>
            <w:shd w:val="clear" w:color="auto" w:fill="auto"/>
            <w:vAlign w:val="center"/>
            <w:hideMark/>
          </w:tcPr>
          <w:p w14:paraId="19453A7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45623D0" w14:textId="77777777" w:rsidTr="00B043A8">
        <w:trPr>
          <w:gridAfter w:val="2"/>
          <w:wAfter w:w="6" w:type="pct"/>
          <w:trHeight w:val="945"/>
          <w:jc w:val="center"/>
        </w:trPr>
        <w:tc>
          <w:tcPr>
            <w:tcW w:w="319" w:type="pct"/>
            <w:vAlign w:val="center"/>
          </w:tcPr>
          <w:p w14:paraId="3514F50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00864D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D120D8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10/2022/NQ-HĐND ngày 03/07/2022</w:t>
            </w:r>
          </w:p>
        </w:tc>
        <w:tc>
          <w:tcPr>
            <w:tcW w:w="1983" w:type="pct"/>
            <w:shd w:val="clear" w:color="auto" w:fill="auto"/>
            <w:vAlign w:val="center"/>
            <w:hideMark/>
          </w:tcPr>
          <w:p w14:paraId="189F054A"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đối tượng và mức chi thăm hỏi, tặng quà người có công với cách mạng và gia đình người có công với cách mạng trên địa bàn tỉnh Tuyên Quang</w:t>
            </w:r>
          </w:p>
        </w:tc>
        <w:tc>
          <w:tcPr>
            <w:tcW w:w="543" w:type="pct"/>
            <w:shd w:val="clear" w:color="auto" w:fill="auto"/>
            <w:vAlign w:val="center"/>
            <w:hideMark/>
          </w:tcPr>
          <w:p w14:paraId="279A9CE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15/07/2022</w:t>
            </w:r>
          </w:p>
        </w:tc>
        <w:tc>
          <w:tcPr>
            <w:tcW w:w="753" w:type="pct"/>
            <w:shd w:val="clear" w:color="auto" w:fill="auto"/>
            <w:vAlign w:val="center"/>
            <w:hideMark/>
          </w:tcPr>
          <w:p w14:paraId="7183476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94C672A" w14:textId="77777777" w:rsidTr="00B043A8">
        <w:trPr>
          <w:gridAfter w:val="2"/>
          <w:wAfter w:w="6" w:type="pct"/>
          <w:trHeight w:val="1575"/>
          <w:jc w:val="center"/>
        </w:trPr>
        <w:tc>
          <w:tcPr>
            <w:tcW w:w="319" w:type="pct"/>
            <w:vAlign w:val="center"/>
          </w:tcPr>
          <w:p w14:paraId="07A8B8C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EC6934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30DA9F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22/2022/NQ-HĐND ngày 09/12/2022</w:t>
            </w:r>
          </w:p>
        </w:tc>
        <w:tc>
          <w:tcPr>
            <w:tcW w:w="1983" w:type="pct"/>
            <w:shd w:val="clear" w:color="auto" w:fill="auto"/>
            <w:vAlign w:val="center"/>
            <w:hideMark/>
          </w:tcPr>
          <w:p w14:paraId="4E3F57F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Nghị quyết số 07/2016/NQ-HĐND ngày 06 tháng 12 năm 2016 của Hội đồng nhân dân tỉnh Về mức trợ cấp đặc thù áp dụng đối với công chức, viên chức và người lao động làm việc tại Trung tâm Chữa bệnh - Giáo dục - Lao động xã hội tỉnh Tuyên Quang</w:t>
            </w:r>
          </w:p>
        </w:tc>
        <w:tc>
          <w:tcPr>
            <w:tcW w:w="543" w:type="pct"/>
            <w:shd w:val="clear" w:color="auto" w:fill="auto"/>
            <w:vAlign w:val="center"/>
            <w:hideMark/>
          </w:tcPr>
          <w:p w14:paraId="6F1E0DF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6F09E2B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8BAB889" w14:textId="77777777" w:rsidTr="00B043A8">
        <w:trPr>
          <w:gridAfter w:val="2"/>
          <w:wAfter w:w="6" w:type="pct"/>
          <w:trHeight w:val="945"/>
          <w:jc w:val="center"/>
        </w:trPr>
        <w:tc>
          <w:tcPr>
            <w:tcW w:w="319" w:type="pct"/>
            <w:vAlign w:val="center"/>
          </w:tcPr>
          <w:p w14:paraId="331EB5D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C339F9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37D9E6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26/2022/NQ-HĐND ngày 10/12/2022</w:t>
            </w:r>
          </w:p>
        </w:tc>
        <w:tc>
          <w:tcPr>
            <w:tcW w:w="1983" w:type="pct"/>
            <w:shd w:val="clear" w:color="auto" w:fill="auto"/>
            <w:vAlign w:val="center"/>
            <w:hideMark/>
          </w:tcPr>
          <w:p w14:paraId="25327A49" w14:textId="77777777" w:rsidR="00281553" w:rsidRPr="006D40F9" w:rsidRDefault="00281553" w:rsidP="00281553">
            <w:pPr>
              <w:jc w:val="both"/>
              <w:rPr>
                <w:rFonts w:eastAsia="Times New Roman" w:cs="Times New Roman"/>
                <w:spacing w:val="-4"/>
                <w:sz w:val="24"/>
                <w:szCs w:val="24"/>
                <w:lang w:eastAsia="en-GB"/>
              </w:rPr>
            </w:pPr>
            <w:r w:rsidRPr="006D40F9">
              <w:rPr>
                <w:rFonts w:eastAsia="Times New Roman" w:cs="Times New Roman"/>
                <w:spacing w:val="-4"/>
                <w:sz w:val="24"/>
                <w:szCs w:val="24"/>
                <w:lang w:eastAsia="en-GB"/>
              </w:rPr>
              <w:t>Quy định mức thu, chế độ thu, nộp lệ phí cấp giấy phép lao động cho người nước ngoài làm việc trên địa bàn tỉnh Tuyên Quang</w:t>
            </w:r>
          </w:p>
        </w:tc>
        <w:tc>
          <w:tcPr>
            <w:tcW w:w="543" w:type="pct"/>
            <w:shd w:val="clear" w:color="auto" w:fill="auto"/>
            <w:vAlign w:val="center"/>
            <w:hideMark/>
          </w:tcPr>
          <w:p w14:paraId="1C8A041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01/01/2023</w:t>
            </w:r>
          </w:p>
        </w:tc>
        <w:tc>
          <w:tcPr>
            <w:tcW w:w="753" w:type="pct"/>
            <w:shd w:val="clear" w:color="auto" w:fill="auto"/>
            <w:vAlign w:val="center"/>
            <w:hideMark/>
          </w:tcPr>
          <w:p w14:paraId="75CB70F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3390D3AA" w14:textId="77777777" w:rsidTr="00B043A8">
        <w:trPr>
          <w:gridAfter w:val="2"/>
          <w:wAfter w:w="6" w:type="pct"/>
          <w:trHeight w:val="1575"/>
          <w:jc w:val="center"/>
        </w:trPr>
        <w:tc>
          <w:tcPr>
            <w:tcW w:w="319" w:type="pct"/>
            <w:vAlign w:val="center"/>
          </w:tcPr>
          <w:p w14:paraId="4E4627C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470C61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256D826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06/2023/NQ-HĐND ngày 06/07/2023</w:t>
            </w:r>
          </w:p>
        </w:tc>
        <w:tc>
          <w:tcPr>
            <w:tcW w:w="1983" w:type="pct"/>
            <w:shd w:val="clear" w:color="auto" w:fill="auto"/>
            <w:vAlign w:val="center"/>
            <w:hideMark/>
          </w:tcPr>
          <w:p w14:paraId="752FAB7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mức hỗ trợ đối với người cai nghiện ma túy; người được giao nhiệm vụ tư vấn tâm lý, xã hội, quản lý, hỗ trợ đối tượng cai nghiện tự nguyện tại gia đình, cộng đồng, đối tượng quản lý sau cai nghiện ma túy tại cấp xã trên địa bàn tỉnh Tuyên Quang </w:t>
            </w:r>
          </w:p>
        </w:tc>
        <w:tc>
          <w:tcPr>
            <w:tcW w:w="543" w:type="pct"/>
            <w:shd w:val="clear" w:color="auto" w:fill="auto"/>
            <w:vAlign w:val="center"/>
            <w:hideMark/>
          </w:tcPr>
          <w:p w14:paraId="40D1C11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20/07/2023</w:t>
            </w:r>
          </w:p>
        </w:tc>
        <w:tc>
          <w:tcPr>
            <w:tcW w:w="753" w:type="pct"/>
            <w:shd w:val="clear" w:color="auto" w:fill="auto"/>
            <w:vAlign w:val="center"/>
            <w:hideMark/>
          </w:tcPr>
          <w:p w14:paraId="49EA10B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7BD0676" w14:textId="77777777" w:rsidTr="00B043A8">
        <w:trPr>
          <w:gridAfter w:val="2"/>
          <w:wAfter w:w="6" w:type="pct"/>
          <w:trHeight w:val="375"/>
          <w:jc w:val="center"/>
        </w:trPr>
        <w:tc>
          <w:tcPr>
            <w:tcW w:w="319" w:type="pct"/>
            <w:vAlign w:val="center"/>
          </w:tcPr>
          <w:p w14:paraId="5614F2A7"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7CADDEF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07 văn bản</w:t>
            </w:r>
          </w:p>
        </w:tc>
        <w:tc>
          <w:tcPr>
            <w:tcW w:w="1983" w:type="pct"/>
            <w:shd w:val="clear" w:color="auto" w:fill="auto"/>
            <w:vAlign w:val="center"/>
            <w:hideMark/>
          </w:tcPr>
          <w:p w14:paraId="354F6B98"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42DF732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1152275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5480623A" w14:textId="77777777" w:rsidTr="00B043A8">
        <w:trPr>
          <w:gridAfter w:val="2"/>
          <w:wAfter w:w="6" w:type="pct"/>
          <w:trHeight w:val="945"/>
          <w:jc w:val="center"/>
        </w:trPr>
        <w:tc>
          <w:tcPr>
            <w:tcW w:w="319" w:type="pct"/>
            <w:vAlign w:val="center"/>
          </w:tcPr>
          <w:p w14:paraId="49AD910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2A1307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CCD92F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14/2017/QĐ-UBND ngày 19/9/2017</w:t>
            </w:r>
          </w:p>
        </w:tc>
        <w:tc>
          <w:tcPr>
            <w:tcW w:w="1983" w:type="pct"/>
            <w:shd w:val="clear" w:color="auto" w:fill="auto"/>
            <w:vAlign w:val="center"/>
            <w:hideMark/>
          </w:tcPr>
          <w:p w14:paraId="158C9F2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quy định danh mục nghề đào tạo, mức chi phí đào tạo, mức hỗ trợ đào tạo trình độ sơ cấp, đào tạo dưới 03 tháng trên địa bàn tỉnh Tuyên Quang</w:t>
            </w:r>
          </w:p>
        </w:tc>
        <w:tc>
          <w:tcPr>
            <w:tcW w:w="543" w:type="pct"/>
            <w:shd w:val="clear" w:color="auto" w:fill="auto"/>
            <w:vAlign w:val="center"/>
            <w:hideMark/>
          </w:tcPr>
          <w:p w14:paraId="4EC220D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01/10/2017</w:t>
            </w:r>
          </w:p>
        </w:tc>
        <w:tc>
          <w:tcPr>
            <w:tcW w:w="753" w:type="pct"/>
            <w:shd w:val="clear" w:color="auto" w:fill="auto"/>
            <w:vAlign w:val="center"/>
            <w:hideMark/>
          </w:tcPr>
          <w:p w14:paraId="087390A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5EEACC5" w14:textId="77777777" w:rsidTr="00B043A8">
        <w:trPr>
          <w:gridAfter w:val="2"/>
          <w:wAfter w:w="6" w:type="pct"/>
          <w:trHeight w:val="1575"/>
          <w:jc w:val="center"/>
        </w:trPr>
        <w:tc>
          <w:tcPr>
            <w:tcW w:w="319" w:type="pct"/>
            <w:vAlign w:val="center"/>
          </w:tcPr>
          <w:p w14:paraId="5C4540EE"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67D8DFF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06143FE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08/2019/QĐ-UBND ngày 15/6/2019</w:t>
            </w:r>
          </w:p>
        </w:tc>
        <w:tc>
          <w:tcPr>
            <w:tcW w:w="1983" w:type="pct"/>
            <w:shd w:val="clear" w:color="auto" w:fill="auto"/>
            <w:vAlign w:val="center"/>
            <w:hideMark/>
          </w:tcPr>
          <w:p w14:paraId="51E527FC"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định tiêu chuẩn, điều kiện bổ nhiệm chức danh Trưởng phòng, Phó Trưởng phòng và tương đương thuộc và trực thuộc Sở Lao động -Thương binh và Xã hội; Trưởng phòng, Phó Trưởng phòng Lao động - Thương binh và Xã hội thuộc Ủy ban nhân dân huyện, thành phố trên địa bàn tỉnh Tuyên Quang</w:t>
            </w:r>
          </w:p>
        </w:tc>
        <w:tc>
          <w:tcPr>
            <w:tcW w:w="543" w:type="pct"/>
            <w:shd w:val="clear" w:color="auto" w:fill="auto"/>
            <w:vAlign w:val="center"/>
            <w:hideMark/>
          </w:tcPr>
          <w:p w14:paraId="5F3BD3E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153DFBB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3103F63B" w14:textId="77777777" w:rsidTr="00B043A8">
        <w:trPr>
          <w:gridAfter w:val="2"/>
          <w:wAfter w:w="6" w:type="pct"/>
          <w:trHeight w:val="630"/>
          <w:jc w:val="center"/>
        </w:trPr>
        <w:tc>
          <w:tcPr>
            <w:tcW w:w="319" w:type="pct"/>
            <w:vAlign w:val="center"/>
          </w:tcPr>
          <w:p w14:paraId="3066BCC3"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0644B5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2AB6C3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13/2022/QĐ-UBND ngày 12/5/2022</w:t>
            </w:r>
          </w:p>
        </w:tc>
        <w:tc>
          <w:tcPr>
            <w:tcW w:w="1983" w:type="pct"/>
            <w:shd w:val="clear" w:color="auto" w:fill="auto"/>
            <w:vAlign w:val="center"/>
            <w:hideMark/>
          </w:tcPr>
          <w:p w14:paraId="1564A1B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Lao động - Thương binh và Xã hội tỉnh Tuyên Quang</w:t>
            </w:r>
          </w:p>
        </w:tc>
        <w:tc>
          <w:tcPr>
            <w:tcW w:w="543" w:type="pct"/>
            <w:shd w:val="clear" w:color="auto" w:fill="auto"/>
            <w:vAlign w:val="center"/>
            <w:hideMark/>
          </w:tcPr>
          <w:p w14:paraId="509C30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22/05/2022</w:t>
            </w:r>
          </w:p>
        </w:tc>
        <w:tc>
          <w:tcPr>
            <w:tcW w:w="753" w:type="pct"/>
            <w:shd w:val="clear" w:color="auto" w:fill="auto"/>
            <w:vAlign w:val="center"/>
            <w:hideMark/>
          </w:tcPr>
          <w:p w14:paraId="13048F8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00E8C3D3" w14:textId="77777777" w:rsidTr="00B043A8">
        <w:trPr>
          <w:gridAfter w:val="2"/>
          <w:wAfter w:w="6" w:type="pct"/>
          <w:trHeight w:val="945"/>
          <w:jc w:val="center"/>
        </w:trPr>
        <w:tc>
          <w:tcPr>
            <w:tcW w:w="319" w:type="pct"/>
            <w:vAlign w:val="center"/>
          </w:tcPr>
          <w:p w14:paraId="0009FF6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A975D8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3BEB880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22/2022/QĐ-UBND ngày 10/7/2022</w:t>
            </w:r>
          </w:p>
        </w:tc>
        <w:tc>
          <w:tcPr>
            <w:tcW w:w="1983" w:type="pct"/>
            <w:shd w:val="clear" w:color="auto" w:fill="auto"/>
            <w:vAlign w:val="center"/>
            <w:hideMark/>
          </w:tcPr>
          <w:p w14:paraId="55CDDAA3"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phương thức chi trả chính sách trợ giúp xã hội; mức chi phí chi trả thông qua tổ chức dịch vụ chi trả áp dụng trên địa bàn tỉnh Tuyên Quang</w:t>
            </w:r>
          </w:p>
        </w:tc>
        <w:tc>
          <w:tcPr>
            <w:tcW w:w="543" w:type="pct"/>
            <w:shd w:val="clear" w:color="auto" w:fill="auto"/>
            <w:vAlign w:val="center"/>
            <w:hideMark/>
          </w:tcPr>
          <w:p w14:paraId="5549770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20/07/2022</w:t>
            </w:r>
          </w:p>
        </w:tc>
        <w:tc>
          <w:tcPr>
            <w:tcW w:w="753" w:type="pct"/>
            <w:shd w:val="clear" w:color="auto" w:fill="auto"/>
            <w:vAlign w:val="center"/>
            <w:hideMark/>
          </w:tcPr>
          <w:p w14:paraId="7E68433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9B53ED0" w14:textId="77777777" w:rsidTr="00B043A8">
        <w:trPr>
          <w:gridAfter w:val="2"/>
          <w:wAfter w:w="6" w:type="pct"/>
          <w:trHeight w:val="630"/>
          <w:jc w:val="center"/>
        </w:trPr>
        <w:tc>
          <w:tcPr>
            <w:tcW w:w="319" w:type="pct"/>
            <w:vAlign w:val="center"/>
          </w:tcPr>
          <w:p w14:paraId="7CAD138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6D3CDE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68F1FD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45/2022/QĐ-UBND ngày 16/12/2022</w:t>
            </w:r>
          </w:p>
        </w:tc>
        <w:tc>
          <w:tcPr>
            <w:tcW w:w="1983" w:type="pct"/>
            <w:shd w:val="clear" w:color="auto" w:fill="auto"/>
            <w:vAlign w:val="center"/>
            <w:hideMark/>
          </w:tcPr>
          <w:p w14:paraId="4BC442E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công trình ghi công liệt sĩ, mộ liệt sĩ, nhà truyền thống thờ liệt sĩ trên địa bàn tỉnh Tuyên Quang</w:t>
            </w:r>
          </w:p>
        </w:tc>
        <w:tc>
          <w:tcPr>
            <w:tcW w:w="543" w:type="pct"/>
            <w:shd w:val="clear" w:color="auto" w:fill="auto"/>
            <w:vAlign w:val="center"/>
            <w:hideMark/>
          </w:tcPr>
          <w:p w14:paraId="4348928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26/12/2022</w:t>
            </w:r>
          </w:p>
        </w:tc>
        <w:tc>
          <w:tcPr>
            <w:tcW w:w="753" w:type="pct"/>
            <w:shd w:val="clear" w:color="auto" w:fill="auto"/>
            <w:vAlign w:val="center"/>
            <w:hideMark/>
          </w:tcPr>
          <w:p w14:paraId="522A3EB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80617E0" w14:textId="77777777" w:rsidTr="00B043A8">
        <w:trPr>
          <w:gridAfter w:val="2"/>
          <w:wAfter w:w="6" w:type="pct"/>
          <w:trHeight w:val="1260"/>
          <w:jc w:val="center"/>
        </w:trPr>
        <w:tc>
          <w:tcPr>
            <w:tcW w:w="319" w:type="pct"/>
            <w:vAlign w:val="center"/>
          </w:tcPr>
          <w:p w14:paraId="793771D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F178C3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569FF1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12/2023/QĐ-UBND ngày 12/07/2023</w:t>
            </w:r>
          </w:p>
        </w:tc>
        <w:tc>
          <w:tcPr>
            <w:tcW w:w="1983" w:type="pct"/>
            <w:shd w:val="clear" w:color="auto" w:fill="auto"/>
            <w:vAlign w:val="center"/>
            <w:hideMark/>
          </w:tcPr>
          <w:p w14:paraId="6E6C775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quy định hệ số điều chỉnh tăng thêm tiền lương để làm cơ sở xác định chi phí tiền lương, chi phí nhân công trong giá, đơn giá sản phẩm, dịch vụ công sử dụng kinh phí ngân sách nhà nước do doanh nghiệp thực hiện trên địa bàn tỉnh Tuyên Quang </w:t>
            </w:r>
          </w:p>
        </w:tc>
        <w:tc>
          <w:tcPr>
            <w:tcW w:w="543" w:type="pct"/>
            <w:shd w:val="clear" w:color="auto" w:fill="auto"/>
            <w:vAlign w:val="center"/>
            <w:hideMark/>
          </w:tcPr>
          <w:p w14:paraId="522B17D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25/07/2023</w:t>
            </w:r>
          </w:p>
        </w:tc>
        <w:tc>
          <w:tcPr>
            <w:tcW w:w="753" w:type="pct"/>
            <w:shd w:val="clear" w:color="auto" w:fill="auto"/>
            <w:vAlign w:val="center"/>
            <w:hideMark/>
          </w:tcPr>
          <w:p w14:paraId="5A3ED88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0E57ABC" w14:textId="77777777" w:rsidTr="00B043A8">
        <w:trPr>
          <w:gridAfter w:val="2"/>
          <w:wAfter w:w="6" w:type="pct"/>
          <w:trHeight w:val="1575"/>
          <w:jc w:val="center"/>
        </w:trPr>
        <w:tc>
          <w:tcPr>
            <w:tcW w:w="319" w:type="pct"/>
            <w:vAlign w:val="center"/>
          </w:tcPr>
          <w:p w14:paraId="5CCEBBD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020A4F8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098B42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25/2023/QĐ-UBND ngày 07/11/2023</w:t>
            </w:r>
          </w:p>
        </w:tc>
        <w:tc>
          <w:tcPr>
            <w:tcW w:w="1983" w:type="pct"/>
            <w:shd w:val="clear" w:color="auto" w:fill="auto"/>
            <w:vAlign w:val="center"/>
            <w:hideMark/>
          </w:tcPr>
          <w:p w14:paraId="5D43D6B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phân cấp quản lý và sử dụng kinh phí thực hiện chính sách, chế độ ưu đãi người có công với cách mạng, thân nhân của người có công với cách mạng và người trực tiếp tham gia kháng chiến do ngành Lao động - Thương binh và Xã hội quản lý trên địa bàn tỉnh Tuyên Quang </w:t>
            </w:r>
          </w:p>
        </w:tc>
        <w:tc>
          <w:tcPr>
            <w:tcW w:w="543" w:type="pct"/>
            <w:shd w:val="clear" w:color="auto" w:fill="auto"/>
            <w:vAlign w:val="center"/>
            <w:hideMark/>
          </w:tcPr>
          <w:p w14:paraId="0E9040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20/11/2023</w:t>
            </w:r>
          </w:p>
        </w:tc>
        <w:tc>
          <w:tcPr>
            <w:tcW w:w="753" w:type="pct"/>
            <w:shd w:val="clear" w:color="auto" w:fill="auto"/>
            <w:vAlign w:val="center"/>
            <w:hideMark/>
          </w:tcPr>
          <w:p w14:paraId="4F0E412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F8BA813" w14:textId="77777777" w:rsidTr="00B043A8">
        <w:trPr>
          <w:trHeight w:val="375"/>
          <w:jc w:val="center"/>
        </w:trPr>
        <w:tc>
          <w:tcPr>
            <w:tcW w:w="319" w:type="pct"/>
            <w:vAlign w:val="center"/>
          </w:tcPr>
          <w:p w14:paraId="2EA25FC8" w14:textId="77777777" w:rsidR="00281553" w:rsidRPr="00362392"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XIV</w:t>
            </w:r>
          </w:p>
        </w:tc>
        <w:tc>
          <w:tcPr>
            <w:tcW w:w="4681" w:type="pct"/>
            <w:gridSpan w:val="7"/>
            <w:shd w:val="clear" w:color="auto" w:fill="auto"/>
            <w:vAlign w:val="center"/>
          </w:tcPr>
          <w:p w14:paraId="26413B46"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GIÁO DỤC VÀ ĐÀO TẠO</w:t>
            </w:r>
          </w:p>
        </w:tc>
      </w:tr>
      <w:tr w:rsidR="00281553" w:rsidRPr="00A73C1D" w14:paraId="1DBFF6BD" w14:textId="77777777" w:rsidTr="00B043A8">
        <w:trPr>
          <w:gridAfter w:val="2"/>
          <w:wAfter w:w="6" w:type="pct"/>
          <w:trHeight w:val="375"/>
          <w:jc w:val="center"/>
        </w:trPr>
        <w:tc>
          <w:tcPr>
            <w:tcW w:w="319" w:type="pct"/>
            <w:vAlign w:val="center"/>
          </w:tcPr>
          <w:p w14:paraId="1BBBAADC"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996781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xml:space="preserve">NGHỊ QUYẾT: </w:t>
            </w:r>
            <w:r>
              <w:rPr>
                <w:rFonts w:eastAsia="Times New Roman" w:cs="Times New Roman"/>
                <w:b/>
                <w:bCs/>
                <w:sz w:val="24"/>
                <w:szCs w:val="24"/>
                <w:lang w:eastAsia="en-GB"/>
              </w:rPr>
              <w:t>12</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6C8AC13B"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2223E65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647DB9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3A310177" w14:textId="77777777" w:rsidTr="008C0956">
        <w:trPr>
          <w:gridAfter w:val="2"/>
          <w:wAfter w:w="6" w:type="pct"/>
          <w:trHeight w:val="905"/>
          <w:jc w:val="center"/>
        </w:trPr>
        <w:tc>
          <w:tcPr>
            <w:tcW w:w="319" w:type="pct"/>
            <w:vAlign w:val="center"/>
          </w:tcPr>
          <w:p w14:paraId="6869840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2FBED4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5CB38C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10/2008/NQ-HĐND ngày 31/07/2008</w:t>
            </w:r>
          </w:p>
        </w:tc>
        <w:tc>
          <w:tcPr>
            <w:tcW w:w="1983" w:type="pct"/>
            <w:shd w:val="clear" w:color="auto" w:fill="auto"/>
            <w:vAlign w:val="center"/>
            <w:hideMark/>
          </w:tcPr>
          <w:p w14:paraId="604DFEA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Quy hoạch tổng thể phát triển sự nghiệp giáo dục và đào tạo tỉnh Tuyên Quang đến năm 2010, định hướng đến năm 2020</w:t>
            </w:r>
          </w:p>
        </w:tc>
        <w:tc>
          <w:tcPr>
            <w:tcW w:w="543" w:type="pct"/>
            <w:shd w:val="clear" w:color="auto" w:fill="auto"/>
            <w:vAlign w:val="center"/>
            <w:hideMark/>
          </w:tcPr>
          <w:p w14:paraId="2B2F877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10/08/2008</w:t>
            </w:r>
          </w:p>
        </w:tc>
        <w:tc>
          <w:tcPr>
            <w:tcW w:w="753" w:type="pct"/>
            <w:shd w:val="clear" w:color="auto" w:fill="auto"/>
            <w:vAlign w:val="center"/>
            <w:hideMark/>
          </w:tcPr>
          <w:p w14:paraId="596CB3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F20A125" w14:textId="77777777" w:rsidTr="00B043A8">
        <w:trPr>
          <w:gridAfter w:val="2"/>
          <w:wAfter w:w="6" w:type="pct"/>
          <w:trHeight w:val="1575"/>
          <w:jc w:val="center"/>
        </w:trPr>
        <w:tc>
          <w:tcPr>
            <w:tcW w:w="319" w:type="pct"/>
            <w:vAlign w:val="center"/>
          </w:tcPr>
          <w:p w14:paraId="0511F28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C91AC5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B8C444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Số 10/2016/NQ-HĐND ngày 06/12/2016</w:t>
            </w:r>
          </w:p>
        </w:tc>
        <w:tc>
          <w:tcPr>
            <w:tcW w:w="1983" w:type="pct"/>
            <w:shd w:val="clear" w:color="auto" w:fill="auto"/>
            <w:vAlign w:val="center"/>
            <w:hideMark/>
          </w:tcPr>
          <w:p w14:paraId="6F24B2C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định khoảng cách và địa bàn làm căn cứ xác định học sinh không thể đi đến trường và trở về nhà trong ngày; mức khoán kinh phí phục vụ việc nấu ăn cho học sinh theo Nghị định số 116/2016/NĐ-CP ngày 18/7/2016 của Chính phủ thực hiện trên địa bàn tỉnh Tuyên Quang</w:t>
            </w:r>
          </w:p>
        </w:tc>
        <w:tc>
          <w:tcPr>
            <w:tcW w:w="543" w:type="pct"/>
            <w:shd w:val="clear" w:color="auto" w:fill="auto"/>
            <w:vAlign w:val="center"/>
            <w:hideMark/>
          </w:tcPr>
          <w:p w14:paraId="6DEC869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01/01/2017</w:t>
            </w:r>
          </w:p>
        </w:tc>
        <w:tc>
          <w:tcPr>
            <w:tcW w:w="753" w:type="pct"/>
            <w:shd w:val="clear" w:color="auto" w:fill="auto"/>
            <w:vAlign w:val="center"/>
            <w:hideMark/>
          </w:tcPr>
          <w:p w14:paraId="25F33AB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E29D134" w14:textId="77777777" w:rsidTr="008C0956">
        <w:trPr>
          <w:gridAfter w:val="2"/>
          <w:wAfter w:w="6" w:type="pct"/>
          <w:trHeight w:val="1093"/>
          <w:jc w:val="center"/>
        </w:trPr>
        <w:tc>
          <w:tcPr>
            <w:tcW w:w="319" w:type="pct"/>
            <w:vAlign w:val="center"/>
          </w:tcPr>
          <w:p w14:paraId="21D315C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tcPr>
          <w:p w14:paraId="39F67D2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tcPr>
          <w:p w14:paraId="402B4A0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01/2017/NQ-HĐND ngày 24/7/2017</w:t>
            </w:r>
          </w:p>
        </w:tc>
        <w:tc>
          <w:tcPr>
            <w:tcW w:w="1983" w:type="pct"/>
            <w:shd w:val="clear" w:color="auto" w:fill="auto"/>
            <w:vAlign w:val="center"/>
          </w:tcPr>
          <w:p w14:paraId="57C3F616"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chính sách ưu đãi đối với học sinh trường Trung học phổ thông Chuyên tỉnh Tuyên Quang và học sinh tham gia đội tuyển của tỉnh dự thi chọn học sinh giỏi quốc gia</w:t>
            </w:r>
          </w:p>
        </w:tc>
        <w:tc>
          <w:tcPr>
            <w:tcW w:w="543" w:type="pct"/>
            <w:shd w:val="clear" w:color="auto" w:fill="auto"/>
            <w:vAlign w:val="center"/>
          </w:tcPr>
          <w:p w14:paraId="13C49A6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01/09/2017</w:t>
            </w:r>
          </w:p>
        </w:tc>
        <w:tc>
          <w:tcPr>
            <w:tcW w:w="753" w:type="pct"/>
            <w:shd w:val="clear" w:color="auto" w:fill="auto"/>
            <w:vAlign w:val="center"/>
          </w:tcPr>
          <w:p w14:paraId="78638D1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Hết hiệu lực một phần</w:t>
            </w:r>
          </w:p>
        </w:tc>
      </w:tr>
      <w:tr w:rsidR="00281553" w:rsidRPr="00A73C1D" w14:paraId="1D25675E" w14:textId="77777777" w:rsidTr="008C0956">
        <w:trPr>
          <w:gridAfter w:val="2"/>
          <w:wAfter w:w="6" w:type="pct"/>
          <w:trHeight w:val="1121"/>
          <w:jc w:val="center"/>
        </w:trPr>
        <w:tc>
          <w:tcPr>
            <w:tcW w:w="319" w:type="pct"/>
            <w:vAlign w:val="center"/>
          </w:tcPr>
          <w:p w14:paraId="454B83F1"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D119C6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27A9EBD1"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05/2019/NQ-HĐND ngày 01/08/2019</w:t>
            </w:r>
          </w:p>
        </w:tc>
        <w:tc>
          <w:tcPr>
            <w:tcW w:w="1983" w:type="pct"/>
            <w:shd w:val="clear" w:color="auto" w:fill="auto"/>
            <w:vAlign w:val="center"/>
            <w:hideMark/>
          </w:tcPr>
          <w:p w14:paraId="3CC88705"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một số chính sách khuyến khích phát triển giáo dục mầm non ngoài công lập trên địa bàn tỉnh Tuyên Quang</w:t>
            </w:r>
          </w:p>
        </w:tc>
        <w:tc>
          <w:tcPr>
            <w:tcW w:w="543" w:type="pct"/>
            <w:shd w:val="clear" w:color="auto" w:fill="auto"/>
            <w:vAlign w:val="center"/>
            <w:hideMark/>
          </w:tcPr>
          <w:p w14:paraId="73F0995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15/08/2019</w:t>
            </w:r>
          </w:p>
        </w:tc>
        <w:tc>
          <w:tcPr>
            <w:tcW w:w="753" w:type="pct"/>
            <w:shd w:val="clear" w:color="auto" w:fill="auto"/>
            <w:vAlign w:val="center"/>
            <w:hideMark/>
          </w:tcPr>
          <w:p w14:paraId="7037863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45194BFF" w14:textId="77777777" w:rsidTr="00B043A8">
        <w:trPr>
          <w:gridAfter w:val="2"/>
          <w:wAfter w:w="6" w:type="pct"/>
          <w:trHeight w:val="945"/>
          <w:jc w:val="center"/>
        </w:trPr>
        <w:tc>
          <w:tcPr>
            <w:tcW w:w="319" w:type="pct"/>
            <w:vAlign w:val="center"/>
          </w:tcPr>
          <w:p w14:paraId="3EFB443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87494E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B8107C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14/2019/NQ-HĐND ngày 10/12/2019</w:t>
            </w:r>
          </w:p>
        </w:tc>
        <w:tc>
          <w:tcPr>
            <w:tcW w:w="1983" w:type="pct"/>
            <w:shd w:val="clear" w:color="auto" w:fill="auto"/>
            <w:vAlign w:val="center"/>
            <w:hideMark/>
          </w:tcPr>
          <w:p w14:paraId="60136CE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một phần Nghị quyết số 34/2013/NQ-HĐND và Nghị quyết số 01/2017/NQ-HĐND của Hội đồng nhân dân tỉnh Tuyên Quang</w:t>
            </w:r>
          </w:p>
        </w:tc>
        <w:tc>
          <w:tcPr>
            <w:tcW w:w="543" w:type="pct"/>
            <w:shd w:val="clear" w:color="auto" w:fill="auto"/>
            <w:vAlign w:val="center"/>
            <w:hideMark/>
          </w:tcPr>
          <w:p w14:paraId="6445A21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20/12/2019</w:t>
            </w:r>
          </w:p>
        </w:tc>
        <w:tc>
          <w:tcPr>
            <w:tcW w:w="753" w:type="pct"/>
            <w:shd w:val="clear" w:color="auto" w:fill="auto"/>
            <w:vAlign w:val="center"/>
            <w:hideMark/>
          </w:tcPr>
          <w:p w14:paraId="5E6789A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F04F1C7" w14:textId="77777777" w:rsidTr="00B043A8">
        <w:trPr>
          <w:gridAfter w:val="2"/>
          <w:wAfter w:w="6" w:type="pct"/>
          <w:trHeight w:val="1575"/>
          <w:jc w:val="center"/>
        </w:trPr>
        <w:tc>
          <w:tcPr>
            <w:tcW w:w="319" w:type="pct"/>
            <w:vAlign w:val="center"/>
          </w:tcPr>
          <w:p w14:paraId="76855E8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58892F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37C29C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07/2020/NQ-HĐND ngày 15/12/2020</w:t>
            </w:r>
          </w:p>
        </w:tc>
        <w:tc>
          <w:tcPr>
            <w:tcW w:w="1983" w:type="pct"/>
            <w:shd w:val="clear" w:color="auto" w:fill="auto"/>
            <w:vAlign w:val="center"/>
            <w:hideMark/>
          </w:tcPr>
          <w:p w14:paraId="1D5AF1B0" w14:textId="77777777" w:rsidR="00281553" w:rsidRPr="006D40F9" w:rsidRDefault="00281553" w:rsidP="00281553">
            <w:pPr>
              <w:jc w:val="both"/>
              <w:rPr>
                <w:rFonts w:eastAsia="Times New Roman" w:cs="Times New Roman"/>
                <w:spacing w:val="-4"/>
                <w:sz w:val="24"/>
                <w:szCs w:val="24"/>
                <w:lang w:eastAsia="en-GB"/>
              </w:rPr>
            </w:pPr>
            <w:r w:rsidRPr="006D40F9">
              <w:rPr>
                <w:rFonts w:eastAsia="Times New Roman" w:cs="Times New Roman"/>
                <w:spacing w:val="-4"/>
                <w:sz w:val="24"/>
                <w:szCs w:val="24"/>
                <w:lang w:eastAsia="en-GB"/>
              </w:rPr>
              <w:t>Quy định chính sách hỗ trợ ăn trưa cho trẻ em nhà trẻ và mức hỗ trợ đối với trẻ em mầm non là con công nhân, người lao động làm việc tại khu công nghiệp; mức hỗ trợ đối với giáo viên mầm non làm việc tại cơ sở giáo dục mầm non dân lập, tư thục ở địa bàn có khu công nghiệp trên địa bàn tỉnh Tuyên Quang</w:t>
            </w:r>
          </w:p>
        </w:tc>
        <w:tc>
          <w:tcPr>
            <w:tcW w:w="543" w:type="pct"/>
            <w:shd w:val="clear" w:color="auto" w:fill="auto"/>
            <w:vAlign w:val="center"/>
            <w:hideMark/>
          </w:tcPr>
          <w:p w14:paraId="44F6AA3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01/01/2021</w:t>
            </w:r>
          </w:p>
        </w:tc>
        <w:tc>
          <w:tcPr>
            <w:tcW w:w="753" w:type="pct"/>
            <w:shd w:val="clear" w:color="auto" w:fill="auto"/>
            <w:vAlign w:val="center"/>
            <w:hideMark/>
          </w:tcPr>
          <w:p w14:paraId="45ED633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1513AB6" w14:textId="77777777" w:rsidTr="00B043A8">
        <w:trPr>
          <w:gridAfter w:val="2"/>
          <w:wAfter w:w="6" w:type="pct"/>
          <w:trHeight w:val="1575"/>
          <w:jc w:val="center"/>
        </w:trPr>
        <w:tc>
          <w:tcPr>
            <w:tcW w:w="319" w:type="pct"/>
            <w:vAlign w:val="center"/>
          </w:tcPr>
          <w:p w14:paraId="3BBC383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EC6209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1DC8BE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14/2021/NQ-HĐND ngày 20/12/2021</w:t>
            </w:r>
          </w:p>
        </w:tc>
        <w:tc>
          <w:tcPr>
            <w:tcW w:w="1983" w:type="pct"/>
            <w:shd w:val="clear" w:color="auto" w:fill="auto"/>
            <w:vAlign w:val="center"/>
            <w:hideMark/>
          </w:tcPr>
          <w:p w14:paraId="14EF26D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Quy định một số chính sách khuyến khích phát triển giáo dục mầm non ngoài công lập trên địa bàn tỉnh Tuyên Quang ban hành kèm theo Nghị quyết số 05/2019/NQ-HĐND ngày 01 tháng 8 năm 2019 của Hội đồng nhân dân tỉnh Tuyên Quang</w:t>
            </w:r>
          </w:p>
        </w:tc>
        <w:tc>
          <w:tcPr>
            <w:tcW w:w="543" w:type="pct"/>
            <w:shd w:val="clear" w:color="auto" w:fill="auto"/>
            <w:vAlign w:val="center"/>
            <w:hideMark/>
          </w:tcPr>
          <w:p w14:paraId="35B189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76E2AE9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15AD96D" w14:textId="77777777" w:rsidTr="00B043A8">
        <w:trPr>
          <w:gridAfter w:val="2"/>
          <w:wAfter w:w="6" w:type="pct"/>
          <w:trHeight w:val="945"/>
          <w:jc w:val="center"/>
        </w:trPr>
        <w:tc>
          <w:tcPr>
            <w:tcW w:w="319" w:type="pct"/>
            <w:vAlign w:val="center"/>
          </w:tcPr>
          <w:p w14:paraId="5446403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6197D2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AE41E5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03/2022/NQ-HĐND ngày 14/3/2022</w:t>
            </w:r>
          </w:p>
        </w:tc>
        <w:tc>
          <w:tcPr>
            <w:tcW w:w="1983" w:type="pct"/>
            <w:shd w:val="clear" w:color="auto" w:fill="auto"/>
            <w:vAlign w:val="center"/>
            <w:hideMark/>
          </w:tcPr>
          <w:p w14:paraId="5C6C8DC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nội dung, mức chi chuẩn bị, tổ chức và tham dự các kỳ thi, cuộc thi, hội thi trong lĩnh vực giáo dục và đào tạo trên địa bàn tỉnh Tuyên Quang</w:t>
            </w:r>
          </w:p>
        </w:tc>
        <w:tc>
          <w:tcPr>
            <w:tcW w:w="543" w:type="pct"/>
            <w:shd w:val="clear" w:color="auto" w:fill="auto"/>
            <w:vAlign w:val="center"/>
            <w:hideMark/>
          </w:tcPr>
          <w:p w14:paraId="4B88D30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01/04/2022</w:t>
            </w:r>
          </w:p>
        </w:tc>
        <w:tc>
          <w:tcPr>
            <w:tcW w:w="753" w:type="pct"/>
            <w:shd w:val="clear" w:color="auto" w:fill="auto"/>
            <w:vAlign w:val="center"/>
            <w:hideMark/>
          </w:tcPr>
          <w:p w14:paraId="5B14A06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E805FDB" w14:textId="77777777" w:rsidTr="00B043A8">
        <w:trPr>
          <w:gridAfter w:val="2"/>
          <w:wAfter w:w="6" w:type="pct"/>
          <w:trHeight w:val="945"/>
          <w:jc w:val="center"/>
        </w:trPr>
        <w:tc>
          <w:tcPr>
            <w:tcW w:w="319" w:type="pct"/>
            <w:vAlign w:val="center"/>
          </w:tcPr>
          <w:p w14:paraId="5553F90C"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186220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61D3D96E"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14/2022/NQ-HĐND ngày 03/07/2022</w:t>
            </w:r>
          </w:p>
        </w:tc>
        <w:tc>
          <w:tcPr>
            <w:tcW w:w="1983" w:type="pct"/>
            <w:shd w:val="clear" w:color="auto" w:fill="auto"/>
            <w:vAlign w:val="center"/>
            <w:hideMark/>
          </w:tcPr>
          <w:p w14:paraId="174932F8"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các khoản thu, mức thu và cơ chế quản lý thu, chi đối với các dịch vụ hỗ trợ hoạt động giáo dục trong cơ sở giáo dục công lập trên địa bàn tỉnh Tuyên Quang</w:t>
            </w:r>
          </w:p>
        </w:tc>
        <w:tc>
          <w:tcPr>
            <w:tcW w:w="543" w:type="pct"/>
            <w:shd w:val="clear" w:color="auto" w:fill="auto"/>
            <w:vAlign w:val="center"/>
            <w:hideMark/>
          </w:tcPr>
          <w:p w14:paraId="6E351E0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12/07/2022</w:t>
            </w:r>
          </w:p>
        </w:tc>
        <w:tc>
          <w:tcPr>
            <w:tcW w:w="753" w:type="pct"/>
            <w:shd w:val="clear" w:color="auto" w:fill="auto"/>
            <w:vAlign w:val="center"/>
            <w:hideMark/>
          </w:tcPr>
          <w:p w14:paraId="06CE96E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0741197B" w14:textId="77777777" w:rsidTr="00B043A8">
        <w:trPr>
          <w:gridAfter w:val="2"/>
          <w:wAfter w:w="6" w:type="pct"/>
          <w:trHeight w:val="1890"/>
          <w:jc w:val="center"/>
        </w:trPr>
        <w:tc>
          <w:tcPr>
            <w:tcW w:w="319" w:type="pct"/>
            <w:vAlign w:val="center"/>
          </w:tcPr>
          <w:p w14:paraId="5DEA2E0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BF4715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BAE378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04/2023/NQ-HĐND ngày 06/07/2023</w:t>
            </w:r>
          </w:p>
        </w:tc>
        <w:tc>
          <w:tcPr>
            <w:tcW w:w="1983" w:type="pct"/>
            <w:shd w:val="clear" w:color="auto" w:fill="auto"/>
            <w:vAlign w:val="center"/>
            <w:hideMark/>
          </w:tcPr>
          <w:p w14:paraId="1594429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học phí đối với cơ sở giáo dục mầm non, giáo dục phổ thông công lập; mức chi trả cho đối tượng miễn, giảm học phí, mức hỗ trợ tiền đóng học phí cho học sinh tại các cơ sở giáo dục dân lập, tư thục; tiêu chí xác định địa bàn không đủ trường công lập có cấp tiểu học năm học 2023-2024 trên địa bàn tỉnh Tuyên Quang </w:t>
            </w:r>
          </w:p>
        </w:tc>
        <w:tc>
          <w:tcPr>
            <w:tcW w:w="543" w:type="pct"/>
            <w:shd w:val="clear" w:color="auto" w:fill="auto"/>
            <w:vAlign w:val="center"/>
            <w:hideMark/>
          </w:tcPr>
          <w:p w14:paraId="73CB053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20/07/2023</w:t>
            </w:r>
          </w:p>
        </w:tc>
        <w:tc>
          <w:tcPr>
            <w:tcW w:w="753" w:type="pct"/>
            <w:shd w:val="clear" w:color="auto" w:fill="auto"/>
            <w:vAlign w:val="center"/>
            <w:hideMark/>
          </w:tcPr>
          <w:p w14:paraId="4E9362C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970D606" w14:textId="77777777" w:rsidTr="00B043A8">
        <w:trPr>
          <w:gridAfter w:val="2"/>
          <w:wAfter w:w="6" w:type="pct"/>
          <w:trHeight w:val="1890"/>
          <w:jc w:val="center"/>
        </w:trPr>
        <w:tc>
          <w:tcPr>
            <w:tcW w:w="319" w:type="pct"/>
            <w:vAlign w:val="center"/>
          </w:tcPr>
          <w:p w14:paraId="677B251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A4B30B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3199716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11/2023/NQ-HĐND ngày 20/10/2023</w:t>
            </w:r>
          </w:p>
        </w:tc>
        <w:tc>
          <w:tcPr>
            <w:tcW w:w="1983" w:type="pct"/>
            <w:shd w:val="clear" w:color="auto" w:fill="auto"/>
            <w:vAlign w:val="center"/>
            <w:hideMark/>
          </w:tcPr>
          <w:p w14:paraId="66A0D68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điểm 3.6 khoản 1 Điều 3 và sửa đổi, bổ sung Điều 4 Nghị quyết số 14/2022/NQ-HĐND ngày 03 tháng 7 năm 2022 của Hội đồng nhân dân tỉnh Quy định các khoản thu, mức thu và cơ chế quản lý thu, chi đối với các dịch vụ hỗ trợ hoạt động giáo dục trong cơ sở giáo dục công lập trên địa bàn tỉnh Tuyên Quang </w:t>
            </w:r>
          </w:p>
        </w:tc>
        <w:tc>
          <w:tcPr>
            <w:tcW w:w="543" w:type="pct"/>
            <w:shd w:val="clear" w:color="auto" w:fill="auto"/>
            <w:vAlign w:val="center"/>
            <w:hideMark/>
          </w:tcPr>
          <w:p w14:paraId="4353163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20/10/2023</w:t>
            </w:r>
          </w:p>
        </w:tc>
        <w:tc>
          <w:tcPr>
            <w:tcW w:w="753" w:type="pct"/>
            <w:shd w:val="clear" w:color="auto" w:fill="auto"/>
            <w:vAlign w:val="center"/>
            <w:hideMark/>
          </w:tcPr>
          <w:p w14:paraId="6589258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2DD6C4B" w14:textId="77777777" w:rsidTr="00B043A8">
        <w:trPr>
          <w:gridAfter w:val="2"/>
          <w:wAfter w:w="6" w:type="pct"/>
          <w:trHeight w:val="1575"/>
          <w:jc w:val="center"/>
        </w:trPr>
        <w:tc>
          <w:tcPr>
            <w:tcW w:w="319" w:type="pct"/>
            <w:vAlign w:val="center"/>
          </w:tcPr>
          <w:p w14:paraId="58CF904D"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DDFB7E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AA01D1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22/2023/NQ-HĐND ngày 07/12/2023</w:t>
            </w:r>
          </w:p>
        </w:tc>
        <w:tc>
          <w:tcPr>
            <w:tcW w:w="1983" w:type="pct"/>
            <w:shd w:val="clear" w:color="auto" w:fill="auto"/>
            <w:vAlign w:val="center"/>
            <w:hideMark/>
          </w:tcPr>
          <w:p w14:paraId="6B8A0B2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Bãi bỏ một phần Nghị quyết số 01/2017/NQ-HĐND ngày 24 tháng 7 năm 2017 của Hội đồng nhân dân tỉnh Quy định chính sách ưu đãi đối với học sinh Trường Trung học phổ thông Chuyên tỉnh Tuyên Quang và học sinh tham gia đội tuyển của tỉnh dự thi chọn học sinh giỏi quốc gia </w:t>
            </w:r>
          </w:p>
        </w:tc>
        <w:tc>
          <w:tcPr>
            <w:tcW w:w="543" w:type="pct"/>
            <w:shd w:val="clear" w:color="auto" w:fill="auto"/>
            <w:vAlign w:val="center"/>
            <w:hideMark/>
          </w:tcPr>
          <w:p w14:paraId="29DB79D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18/12/2023</w:t>
            </w:r>
          </w:p>
        </w:tc>
        <w:tc>
          <w:tcPr>
            <w:tcW w:w="753" w:type="pct"/>
            <w:shd w:val="clear" w:color="auto" w:fill="auto"/>
            <w:vAlign w:val="center"/>
            <w:hideMark/>
          </w:tcPr>
          <w:p w14:paraId="63DD10E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6EFD1DE" w14:textId="77777777" w:rsidTr="00B043A8">
        <w:trPr>
          <w:gridAfter w:val="2"/>
          <w:wAfter w:w="6" w:type="pct"/>
          <w:trHeight w:val="375"/>
          <w:jc w:val="center"/>
        </w:trPr>
        <w:tc>
          <w:tcPr>
            <w:tcW w:w="319" w:type="pct"/>
            <w:vAlign w:val="center"/>
          </w:tcPr>
          <w:p w14:paraId="739049F1"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1719472"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06 văn bản</w:t>
            </w:r>
          </w:p>
        </w:tc>
        <w:tc>
          <w:tcPr>
            <w:tcW w:w="1983" w:type="pct"/>
            <w:shd w:val="clear" w:color="auto" w:fill="auto"/>
            <w:vAlign w:val="center"/>
            <w:hideMark/>
          </w:tcPr>
          <w:p w14:paraId="7D58907C"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49ABD24B"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FAF662E"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78946D82" w14:textId="77777777" w:rsidTr="00B043A8">
        <w:trPr>
          <w:gridAfter w:val="2"/>
          <w:wAfter w:w="6" w:type="pct"/>
          <w:trHeight w:val="945"/>
          <w:jc w:val="center"/>
        </w:trPr>
        <w:tc>
          <w:tcPr>
            <w:tcW w:w="319" w:type="pct"/>
            <w:vAlign w:val="center"/>
          </w:tcPr>
          <w:p w14:paraId="195325B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5DA9ED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F0BA0C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19/2008/QĐ-UBND ngày 19/09/2008</w:t>
            </w:r>
          </w:p>
        </w:tc>
        <w:tc>
          <w:tcPr>
            <w:tcW w:w="1983" w:type="pct"/>
            <w:shd w:val="clear" w:color="auto" w:fill="auto"/>
            <w:vAlign w:val="center"/>
            <w:hideMark/>
          </w:tcPr>
          <w:p w14:paraId="0C22C403"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phê duyệt Quy hoạch tổng thể phát triển sự nghiệp giáo dục và đào tạo tỉnh Tuyên Quang đến năm 2010, định hướng đến năm 2020</w:t>
            </w:r>
          </w:p>
        </w:tc>
        <w:tc>
          <w:tcPr>
            <w:tcW w:w="543" w:type="pct"/>
            <w:shd w:val="clear" w:color="auto" w:fill="auto"/>
            <w:vAlign w:val="center"/>
            <w:hideMark/>
          </w:tcPr>
          <w:p w14:paraId="2CC66DE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29/09/2008</w:t>
            </w:r>
          </w:p>
        </w:tc>
        <w:tc>
          <w:tcPr>
            <w:tcW w:w="753" w:type="pct"/>
            <w:shd w:val="clear" w:color="auto" w:fill="auto"/>
            <w:vAlign w:val="center"/>
            <w:hideMark/>
          </w:tcPr>
          <w:p w14:paraId="5372DCF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5AB1551" w14:textId="77777777" w:rsidTr="00B043A8">
        <w:trPr>
          <w:gridAfter w:val="2"/>
          <w:wAfter w:w="6" w:type="pct"/>
          <w:trHeight w:val="1575"/>
          <w:jc w:val="center"/>
        </w:trPr>
        <w:tc>
          <w:tcPr>
            <w:tcW w:w="319" w:type="pct"/>
            <w:vAlign w:val="center"/>
          </w:tcPr>
          <w:p w14:paraId="713A1CBE"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5D6DA36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22376E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16/2019/QĐ-UBND ngày 15/7/2019</w:t>
            </w:r>
          </w:p>
        </w:tc>
        <w:tc>
          <w:tcPr>
            <w:tcW w:w="1983" w:type="pct"/>
            <w:shd w:val="clear" w:color="auto" w:fill="auto"/>
            <w:vAlign w:val="center"/>
            <w:hideMark/>
          </w:tcPr>
          <w:p w14:paraId="35960BE9"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định tiêu chuẩn, điều kiện bổ nhiệm chức danh Trưởng phòng, Phó Trưởng phòng và tương đương thuộc Sở Giáo dục và Đào tạo; Trưởng phòng, Phó Trưởng phòng Giáo dục và Đào tạo thuộc Ủy ban nhân dân huyện, thành phố trên địa bàn tỉnh Tuyên Quang</w:t>
            </w:r>
          </w:p>
        </w:tc>
        <w:tc>
          <w:tcPr>
            <w:tcW w:w="543" w:type="pct"/>
            <w:shd w:val="clear" w:color="auto" w:fill="auto"/>
            <w:vAlign w:val="center"/>
            <w:hideMark/>
          </w:tcPr>
          <w:p w14:paraId="5853AAC2"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01/08/2019</w:t>
            </w:r>
          </w:p>
        </w:tc>
        <w:tc>
          <w:tcPr>
            <w:tcW w:w="753" w:type="pct"/>
            <w:shd w:val="clear" w:color="auto" w:fill="auto"/>
            <w:vAlign w:val="center"/>
            <w:hideMark/>
          </w:tcPr>
          <w:p w14:paraId="1CCAA86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7114D356" w14:textId="77777777" w:rsidTr="00B043A8">
        <w:trPr>
          <w:gridAfter w:val="2"/>
          <w:wAfter w:w="6" w:type="pct"/>
          <w:trHeight w:val="945"/>
          <w:jc w:val="center"/>
        </w:trPr>
        <w:tc>
          <w:tcPr>
            <w:tcW w:w="319" w:type="pct"/>
            <w:vAlign w:val="center"/>
          </w:tcPr>
          <w:p w14:paraId="2F5D8A1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2882B2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CECBFA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05/2020/QĐ-UBND ngày 05/5/2020</w:t>
            </w:r>
          </w:p>
        </w:tc>
        <w:tc>
          <w:tcPr>
            <w:tcW w:w="1983" w:type="pct"/>
            <w:shd w:val="clear" w:color="auto" w:fill="auto"/>
            <w:vAlign w:val="center"/>
            <w:hideMark/>
          </w:tcPr>
          <w:p w14:paraId="11822C63" w14:textId="429D14C6" w:rsidR="00281553" w:rsidRPr="00A73C1D" w:rsidRDefault="006D40F9" w:rsidP="00281553">
            <w:pPr>
              <w:jc w:val="both"/>
              <w:rPr>
                <w:rFonts w:eastAsia="Times New Roman" w:cs="Times New Roman"/>
                <w:sz w:val="24"/>
                <w:szCs w:val="24"/>
                <w:lang w:eastAsia="en-GB"/>
              </w:rPr>
            </w:pPr>
            <w:r>
              <w:rPr>
                <w:rFonts w:eastAsia="Times New Roman" w:cs="Times New Roman"/>
                <w:sz w:val="24"/>
                <w:szCs w:val="24"/>
                <w:lang w:eastAsia="en-GB"/>
              </w:rPr>
              <w:t>B</w:t>
            </w:r>
            <w:r w:rsidR="00281553" w:rsidRPr="00A73C1D">
              <w:rPr>
                <w:rFonts w:eastAsia="Times New Roman" w:cs="Times New Roman"/>
                <w:sz w:val="24"/>
                <w:szCs w:val="24"/>
                <w:lang w:eastAsia="en-GB"/>
              </w:rPr>
              <w:t>ãi bỏ Quyết định số 20/2013/QĐ-UBND ngày 26/10/2013 và Quyết định số 14/2015/QĐ-UBND ngày 15/10/2015 của Ủy ban nhân dân tỉnh Tuyên Quang</w:t>
            </w:r>
          </w:p>
        </w:tc>
        <w:tc>
          <w:tcPr>
            <w:tcW w:w="543" w:type="pct"/>
            <w:shd w:val="clear" w:color="auto" w:fill="auto"/>
            <w:vAlign w:val="center"/>
            <w:hideMark/>
          </w:tcPr>
          <w:p w14:paraId="49ED91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20/05/2020</w:t>
            </w:r>
          </w:p>
        </w:tc>
        <w:tc>
          <w:tcPr>
            <w:tcW w:w="753" w:type="pct"/>
            <w:shd w:val="clear" w:color="auto" w:fill="auto"/>
            <w:vAlign w:val="center"/>
            <w:hideMark/>
          </w:tcPr>
          <w:p w14:paraId="3A051C2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4B73B27" w14:textId="77777777" w:rsidTr="00B043A8">
        <w:trPr>
          <w:gridAfter w:val="2"/>
          <w:wAfter w:w="6" w:type="pct"/>
          <w:trHeight w:val="945"/>
          <w:jc w:val="center"/>
        </w:trPr>
        <w:tc>
          <w:tcPr>
            <w:tcW w:w="319" w:type="pct"/>
            <w:vAlign w:val="center"/>
          </w:tcPr>
          <w:p w14:paraId="46FC70AB"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D7B35A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AC5FFD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12/2021/QĐ-UBND ngày 15/9/2021</w:t>
            </w:r>
          </w:p>
        </w:tc>
        <w:tc>
          <w:tcPr>
            <w:tcW w:w="1983" w:type="pct"/>
            <w:shd w:val="clear" w:color="auto" w:fill="auto"/>
            <w:vAlign w:val="center"/>
            <w:hideMark/>
          </w:tcPr>
          <w:p w14:paraId="78F5A3F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Chế độ khen thưởng đối với các tập thể, cá nhân trên địa bàn tỉnh Tuyên Quang đạt thành tích trong các kỳ thi quốc tế, khu vực quốc tế, quốc gia và kỳ thi cấp tỉnh</w:t>
            </w:r>
          </w:p>
        </w:tc>
        <w:tc>
          <w:tcPr>
            <w:tcW w:w="543" w:type="pct"/>
            <w:shd w:val="clear" w:color="auto" w:fill="auto"/>
            <w:vAlign w:val="center"/>
            <w:hideMark/>
          </w:tcPr>
          <w:p w14:paraId="02A01D0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01/10/2021</w:t>
            </w:r>
          </w:p>
        </w:tc>
        <w:tc>
          <w:tcPr>
            <w:tcW w:w="753" w:type="pct"/>
            <w:shd w:val="clear" w:color="auto" w:fill="auto"/>
            <w:vAlign w:val="center"/>
            <w:hideMark/>
          </w:tcPr>
          <w:p w14:paraId="5386C81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22CC11B" w14:textId="77777777" w:rsidTr="00B043A8">
        <w:trPr>
          <w:gridAfter w:val="2"/>
          <w:wAfter w:w="6" w:type="pct"/>
          <w:trHeight w:val="630"/>
          <w:jc w:val="center"/>
        </w:trPr>
        <w:tc>
          <w:tcPr>
            <w:tcW w:w="319" w:type="pct"/>
            <w:vAlign w:val="center"/>
          </w:tcPr>
          <w:p w14:paraId="3465305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8FD60E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B7ABD0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01/2022/QĐ-UBND ngày 10/02/2022</w:t>
            </w:r>
          </w:p>
        </w:tc>
        <w:tc>
          <w:tcPr>
            <w:tcW w:w="1983" w:type="pct"/>
            <w:shd w:val="clear" w:color="auto" w:fill="auto"/>
            <w:vAlign w:val="center"/>
            <w:hideMark/>
          </w:tcPr>
          <w:p w14:paraId="4EB2AA3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Giáo dục và Đào tạo tỉnh Tuyên Quang</w:t>
            </w:r>
          </w:p>
        </w:tc>
        <w:tc>
          <w:tcPr>
            <w:tcW w:w="543" w:type="pct"/>
            <w:shd w:val="clear" w:color="auto" w:fill="auto"/>
            <w:vAlign w:val="center"/>
            <w:hideMark/>
          </w:tcPr>
          <w:p w14:paraId="373885F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20/02/2022</w:t>
            </w:r>
          </w:p>
        </w:tc>
        <w:tc>
          <w:tcPr>
            <w:tcW w:w="753" w:type="pct"/>
            <w:shd w:val="clear" w:color="auto" w:fill="auto"/>
            <w:vAlign w:val="center"/>
            <w:hideMark/>
          </w:tcPr>
          <w:p w14:paraId="0E788FA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2744E86F" w14:textId="77777777" w:rsidTr="00B043A8">
        <w:trPr>
          <w:gridAfter w:val="2"/>
          <w:wAfter w:w="6" w:type="pct"/>
          <w:trHeight w:val="945"/>
          <w:jc w:val="center"/>
        </w:trPr>
        <w:tc>
          <w:tcPr>
            <w:tcW w:w="319" w:type="pct"/>
            <w:vAlign w:val="center"/>
          </w:tcPr>
          <w:p w14:paraId="49F8F9CE"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F943B3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4B1601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44/2022/QĐ-UBND ngày 16/12/2022</w:t>
            </w:r>
          </w:p>
        </w:tc>
        <w:tc>
          <w:tcPr>
            <w:tcW w:w="1983" w:type="pct"/>
            <w:shd w:val="clear" w:color="auto" w:fill="auto"/>
            <w:vAlign w:val="center"/>
            <w:hideMark/>
          </w:tcPr>
          <w:p w14:paraId="43C100F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tiêu chuẩn, định mức sử dụng máy móc, thiết bị chuyên dùng thuộc lĩnh vực giáo dục và đào tạo trên địa bàn tỉnh Tuyên Quang</w:t>
            </w:r>
          </w:p>
        </w:tc>
        <w:tc>
          <w:tcPr>
            <w:tcW w:w="543" w:type="pct"/>
            <w:shd w:val="clear" w:color="auto" w:fill="auto"/>
            <w:vAlign w:val="center"/>
            <w:hideMark/>
          </w:tcPr>
          <w:p w14:paraId="5E4FDC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27/12/2022</w:t>
            </w:r>
          </w:p>
        </w:tc>
        <w:tc>
          <w:tcPr>
            <w:tcW w:w="753" w:type="pct"/>
            <w:shd w:val="clear" w:color="auto" w:fill="auto"/>
            <w:vAlign w:val="center"/>
            <w:hideMark/>
          </w:tcPr>
          <w:p w14:paraId="38CCE3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93BFF41" w14:textId="77777777" w:rsidTr="00B043A8">
        <w:trPr>
          <w:gridAfter w:val="2"/>
          <w:wAfter w:w="6" w:type="pct"/>
          <w:trHeight w:val="375"/>
          <w:jc w:val="center"/>
        </w:trPr>
        <w:tc>
          <w:tcPr>
            <w:tcW w:w="319" w:type="pct"/>
            <w:vAlign w:val="center"/>
          </w:tcPr>
          <w:p w14:paraId="1995C178"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12BD59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CHỈ THỊ: 01 văn bản</w:t>
            </w:r>
          </w:p>
        </w:tc>
        <w:tc>
          <w:tcPr>
            <w:tcW w:w="1983" w:type="pct"/>
            <w:shd w:val="clear" w:color="auto" w:fill="auto"/>
            <w:vAlign w:val="center"/>
            <w:hideMark/>
          </w:tcPr>
          <w:p w14:paraId="29ADAFCA"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073D992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612811B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73F4AF43" w14:textId="77777777" w:rsidTr="00B043A8">
        <w:trPr>
          <w:gridAfter w:val="2"/>
          <w:wAfter w:w="6" w:type="pct"/>
          <w:trHeight w:val="945"/>
          <w:jc w:val="center"/>
        </w:trPr>
        <w:tc>
          <w:tcPr>
            <w:tcW w:w="319" w:type="pct"/>
            <w:vAlign w:val="center"/>
          </w:tcPr>
          <w:p w14:paraId="6DBC4AC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B8DE99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3E48421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09/2006/CT-UBND ngày 06/10/2006</w:t>
            </w:r>
          </w:p>
        </w:tc>
        <w:tc>
          <w:tcPr>
            <w:tcW w:w="1983" w:type="pct"/>
            <w:shd w:val="clear" w:color="auto" w:fill="auto"/>
            <w:vAlign w:val="center"/>
            <w:hideMark/>
          </w:tcPr>
          <w:p w14:paraId="751D4C2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xml:space="preserve"> Về tăng cường thực hiện cuộc vận động "Nói không với tiêu cực trong thi cử và bệnh thành tích trong giáo dục" trên địa bàn tỉnh Tuyên Quang</w:t>
            </w:r>
          </w:p>
        </w:tc>
        <w:tc>
          <w:tcPr>
            <w:tcW w:w="543" w:type="pct"/>
            <w:shd w:val="clear" w:color="auto" w:fill="auto"/>
            <w:vAlign w:val="center"/>
            <w:hideMark/>
          </w:tcPr>
          <w:p w14:paraId="7FFEF9B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06/10/2006</w:t>
            </w:r>
          </w:p>
        </w:tc>
        <w:tc>
          <w:tcPr>
            <w:tcW w:w="753" w:type="pct"/>
            <w:shd w:val="clear" w:color="auto" w:fill="auto"/>
            <w:vAlign w:val="center"/>
            <w:hideMark/>
          </w:tcPr>
          <w:p w14:paraId="73BEA60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6CFE7D0" w14:textId="77777777" w:rsidTr="00B043A8">
        <w:trPr>
          <w:gridAfter w:val="1"/>
          <w:wAfter w:w="4" w:type="pct"/>
          <w:trHeight w:val="375"/>
          <w:jc w:val="center"/>
        </w:trPr>
        <w:tc>
          <w:tcPr>
            <w:tcW w:w="319" w:type="pct"/>
            <w:vAlign w:val="center"/>
          </w:tcPr>
          <w:p w14:paraId="0CF49142" w14:textId="77777777" w:rsidR="00281553" w:rsidRPr="004D6508"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XV</w:t>
            </w:r>
          </w:p>
        </w:tc>
        <w:tc>
          <w:tcPr>
            <w:tcW w:w="4677" w:type="pct"/>
            <w:gridSpan w:val="6"/>
            <w:shd w:val="clear" w:color="auto" w:fill="auto"/>
            <w:vAlign w:val="center"/>
          </w:tcPr>
          <w:p w14:paraId="1D754474" w14:textId="77777777" w:rsidR="00281553" w:rsidRPr="00A73C1D" w:rsidRDefault="00281553" w:rsidP="00281553">
            <w:pPr>
              <w:jc w:val="left"/>
              <w:rPr>
                <w:rFonts w:eastAsia="Times New Roman" w:cs="Times New Roman"/>
                <w:b/>
                <w:bCs/>
                <w:sz w:val="24"/>
                <w:szCs w:val="24"/>
                <w:lang w:eastAsia="en-GB"/>
              </w:rPr>
            </w:pPr>
            <w:r>
              <w:rPr>
                <w:rFonts w:eastAsia="Times New Roman" w:cs="Times New Roman"/>
                <w:b/>
                <w:bCs/>
                <w:sz w:val="24"/>
                <w:szCs w:val="24"/>
                <w:lang w:eastAsia="en-GB"/>
              </w:rPr>
              <w:t>LĨNH VỰC Y TẾ</w:t>
            </w:r>
          </w:p>
        </w:tc>
      </w:tr>
      <w:tr w:rsidR="00281553" w:rsidRPr="00A73C1D" w14:paraId="42AE96EC" w14:textId="77777777" w:rsidTr="00B043A8">
        <w:trPr>
          <w:gridAfter w:val="2"/>
          <w:wAfter w:w="6" w:type="pct"/>
          <w:trHeight w:val="375"/>
          <w:jc w:val="center"/>
        </w:trPr>
        <w:tc>
          <w:tcPr>
            <w:tcW w:w="319" w:type="pct"/>
            <w:vAlign w:val="center"/>
          </w:tcPr>
          <w:p w14:paraId="60FCEFF3"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628E31DD"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w:t>
            </w:r>
            <w:r>
              <w:rPr>
                <w:rFonts w:eastAsia="Times New Roman" w:cs="Times New Roman"/>
                <w:b/>
                <w:bCs/>
                <w:sz w:val="24"/>
                <w:szCs w:val="24"/>
                <w:lang w:eastAsia="en-GB"/>
              </w:rPr>
              <w:t>7</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041BDD68"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C098465"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428F793"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70240AD2" w14:textId="77777777" w:rsidTr="00B043A8">
        <w:trPr>
          <w:gridAfter w:val="2"/>
          <w:wAfter w:w="6" w:type="pct"/>
          <w:trHeight w:val="630"/>
          <w:jc w:val="center"/>
        </w:trPr>
        <w:tc>
          <w:tcPr>
            <w:tcW w:w="319" w:type="pct"/>
            <w:vAlign w:val="center"/>
          </w:tcPr>
          <w:p w14:paraId="3EE0B16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D01A15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52967A6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01/2012/NQ-HĐND ngày 18/7/2012</w:t>
            </w:r>
          </w:p>
        </w:tc>
        <w:tc>
          <w:tcPr>
            <w:tcW w:w="1983" w:type="pct"/>
            <w:shd w:val="clear" w:color="auto" w:fill="auto"/>
            <w:vAlign w:val="center"/>
            <w:hideMark/>
          </w:tcPr>
          <w:p w14:paraId="71E3141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Quy hoạch phát triển sự nghiệp y tế tỉnh Tuyên Quang đến năm 2015, định hướng đến năm 2020.</w:t>
            </w:r>
          </w:p>
        </w:tc>
        <w:tc>
          <w:tcPr>
            <w:tcW w:w="543" w:type="pct"/>
            <w:shd w:val="clear" w:color="auto" w:fill="auto"/>
            <w:vAlign w:val="center"/>
            <w:hideMark/>
          </w:tcPr>
          <w:p w14:paraId="2F87940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28/07/2012</w:t>
            </w:r>
          </w:p>
        </w:tc>
        <w:tc>
          <w:tcPr>
            <w:tcW w:w="753" w:type="pct"/>
            <w:shd w:val="clear" w:color="auto" w:fill="auto"/>
            <w:vAlign w:val="center"/>
            <w:hideMark/>
          </w:tcPr>
          <w:p w14:paraId="7F475F6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E99224A" w14:textId="77777777" w:rsidTr="00B043A8">
        <w:trPr>
          <w:gridAfter w:val="2"/>
          <w:wAfter w:w="6" w:type="pct"/>
          <w:trHeight w:val="945"/>
          <w:jc w:val="center"/>
        </w:trPr>
        <w:tc>
          <w:tcPr>
            <w:tcW w:w="319" w:type="pct"/>
            <w:vAlign w:val="center"/>
          </w:tcPr>
          <w:p w14:paraId="31C005D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EABC93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0F5315D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17/2019/NQ-HĐND ngày 10/12/2019</w:t>
            </w:r>
          </w:p>
        </w:tc>
        <w:tc>
          <w:tcPr>
            <w:tcW w:w="1983" w:type="pct"/>
            <w:shd w:val="clear" w:color="auto" w:fill="auto"/>
            <w:vAlign w:val="center"/>
            <w:hideMark/>
          </w:tcPr>
          <w:p w14:paraId="017A21FE" w14:textId="77777777" w:rsidR="00281553" w:rsidRPr="006D40F9" w:rsidRDefault="00281553" w:rsidP="00281553">
            <w:pPr>
              <w:jc w:val="both"/>
              <w:rPr>
                <w:rFonts w:eastAsia="Times New Roman" w:cs="Times New Roman"/>
                <w:spacing w:val="-4"/>
                <w:sz w:val="24"/>
                <w:szCs w:val="24"/>
                <w:lang w:eastAsia="en-GB"/>
              </w:rPr>
            </w:pPr>
            <w:r w:rsidRPr="006D40F9">
              <w:rPr>
                <w:rFonts w:eastAsia="Times New Roman" w:cs="Times New Roman"/>
                <w:spacing w:val="-4"/>
                <w:sz w:val="24"/>
                <w:szCs w:val="24"/>
                <w:lang w:eastAsia="en-GB"/>
              </w:rPr>
              <w:t>Ban hành giá dịch vụ khám bệnh, chữa bệnh không thuộc phạm vi thanh toán của Quỹ bảo hiểm y tế trong các cơ sở khám bệnh, chữa bệnh của Nhà nước trên địa bàn tỉnh Tuyên Quang</w:t>
            </w:r>
          </w:p>
        </w:tc>
        <w:tc>
          <w:tcPr>
            <w:tcW w:w="543" w:type="pct"/>
            <w:shd w:val="clear" w:color="auto" w:fill="auto"/>
            <w:vAlign w:val="center"/>
            <w:hideMark/>
          </w:tcPr>
          <w:p w14:paraId="4576BFE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01/01/2020</w:t>
            </w:r>
          </w:p>
        </w:tc>
        <w:tc>
          <w:tcPr>
            <w:tcW w:w="753" w:type="pct"/>
            <w:shd w:val="clear" w:color="auto" w:fill="auto"/>
            <w:vAlign w:val="center"/>
            <w:hideMark/>
          </w:tcPr>
          <w:p w14:paraId="77ADB8D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0CDC297" w14:textId="77777777" w:rsidTr="00B043A8">
        <w:trPr>
          <w:gridAfter w:val="2"/>
          <w:wAfter w:w="6" w:type="pct"/>
          <w:trHeight w:val="1260"/>
          <w:jc w:val="center"/>
        </w:trPr>
        <w:tc>
          <w:tcPr>
            <w:tcW w:w="319" w:type="pct"/>
            <w:vAlign w:val="center"/>
          </w:tcPr>
          <w:p w14:paraId="33C5596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503D38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ED6DFB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02/2022/NQ-HĐND ngày 14/3/2022</w:t>
            </w:r>
          </w:p>
        </w:tc>
        <w:tc>
          <w:tcPr>
            <w:tcW w:w="1983" w:type="pct"/>
            <w:shd w:val="clear" w:color="auto" w:fill="auto"/>
            <w:vAlign w:val="center"/>
            <w:hideMark/>
          </w:tcPr>
          <w:p w14:paraId="4450A0F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giá dịch vụ xét nghiệp SARS-CoV-2 trong trường hợp không thuộc phạm vi thanh toán của Quỹ bảo hiểm y tế đối với các cơ sở khám bệnh, chữa bệnh của Nhà nước trên địa bàn tỉnh Tuyên Quang</w:t>
            </w:r>
          </w:p>
        </w:tc>
        <w:tc>
          <w:tcPr>
            <w:tcW w:w="543" w:type="pct"/>
            <w:shd w:val="clear" w:color="auto" w:fill="auto"/>
            <w:vAlign w:val="center"/>
            <w:hideMark/>
          </w:tcPr>
          <w:p w14:paraId="643BA30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25/03/2022</w:t>
            </w:r>
          </w:p>
        </w:tc>
        <w:tc>
          <w:tcPr>
            <w:tcW w:w="753" w:type="pct"/>
            <w:shd w:val="clear" w:color="auto" w:fill="auto"/>
            <w:vAlign w:val="center"/>
            <w:hideMark/>
          </w:tcPr>
          <w:p w14:paraId="5EEB37E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2862559" w14:textId="77777777" w:rsidTr="00B043A8">
        <w:trPr>
          <w:gridAfter w:val="2"/>
          <w:wAfter w:w="6" w:type="pct"/>
          <w:trHeight w:val="630"/>
          <w:jc w:val="center"/>
        </w:trPr>
        <w:tc>
          <w:tcPr>
            <w:tcW w:w="319" w:type="pct"/>
            <w:vAlign w:val="center"/>
          </w:tcPr>
          <w:p w14:paraId="70AECA8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C9BCB2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7FCD41C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12/2022/NQ-HĐND ngày 03/07/2022</w:t>
            </w:r>
          </w:p>
        </w:tc>
        <w:tc>
          <w:tcPr>
            <w:tcW w:w="1983" w:type="pct"/>
            <w:shd w:val="clear" w:color="auto" w:fill="auto"/>
            <w:vAlign w:val="center"/>
            <w:hideMark/>
          </w:tcPr>
          <w:p w14:paraId="00623CF4"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mức chi bồi dưỡng hằng tháng đối với cộng tác viên dân số thôn, xóm, tổ dân phố trên địa bàn tỉnh Tuyên Quang</w:t>
            </w:r>
          </w:p>
        </w:tc>
        <w:tc>
          <w:tcPr>
            <w:tcW w:w="543" w:type="pct"/>
            <w:shd w:val="clear" w:color="auto" w:fill="auto"/>
            <w:vAlign w:val="center"/>
            <w:hideMark/>
          </w:tcPr>
          <w:p w14:paraId="53C90A4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12/07/2022</w:t>
            </w:r>
          </w:p>
        </w:tc>
        <w:tc>
          <w:tcPr>
            <w:tcW w:w="753" w:type="pct"/>
            <w:shd w:val="clear" w:color="auto" w:fill="auto"/>
            <w:vAlign w:val="center"/>
            <w:hideMark/>
          </w:tcPr>
          <w:p w14:paraId="629BEAA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D762738" w14:textId="77777777" w:rsidTr="00B043A8">
        <w:trPr>
          <w:gridAfter w:val="2"/>
          <w:wAfter w:w="6" w:type="pct"/>
          <w:trHeight w:val="945"/>
          <w:jc w:val="center"/>
        </w:trPr>
        <w:tc>
          <w:tcPr>
            <w:tcW w:w="319" w:type="pct"/>
            <w:vAlign w:val="center"/>
          </w:tcPr>
          <w:p w14:paraId="3F53738A" w14:textId="77777777" w:rsidR="00281553" w:rsidRPr="00430943" w:rsidRDefault="00281553" w:rsidP="00281553">
            <w:pPr>
              <w:pStyle w:val="ListParagraph"/>
              <w:numPr>
                <w:ilvl w:val="0"/>
                <w:numId w:val="1"/>
              </w:numPr>
              <w:rPr>
                <w:rFonts w:eastAsia="Times New Roman" w:cs="Times New Roman"/>
                <w:color w:val="FF0000"/>
                <w:sz w:val="24"/>
                <w:szCs w:val="24"/>
                <w:lang w:eastAsia="en-GB"/>
              </w:rPr>
            </w:pPr>
          </w:p>
        </w:tc>
        <w:tc>
          <w:tcPr>
            <w:tcW w:w="454" w:type="pct"/>
            <w:shd w:val="clear" w:color="auto" w:fill="auto"/>
            <w:vAlign w:val="center"/>
            <w:hideMark/>
          </w:tcPr>
          <w:p w14:paraId="7F84556A" w14:textId="77777777" w:rsidR="00281553" w:rsidRPr="00A73C1D" w:rsidRDefault="00281553" w:rsidP="00281553">
            <w:pPr>
              <w:rPr>
                <w:rFonts w:eastAsia="Times New Roman" w:cs="Times New Roman"/>
                <w:color w:val="FF0000"/>
                <w:sz w:val="24"/>
                <w:szCs w:val="24"/>
                <w:lang w:eastAsia="en-GB"/>
              </w:rPr>
            </w:pPr>
            <w:r w:rsidRPr="00A73C1D">
              <w:rPr>
                <w:rFonts w:eastAsia="Times New Roman" w:cs="Times New Roman"/>
                <w:color w:val="FF0000"/>
                <w:sz w:val="24"/>
                <w:szCs w:val="24"/>
                <w:lang w:eastAsia="en-GB"/>
              </w:rPr>
              <w:t>Nghị quyết</w:t>
            </w:r>
          </w:p>
        </w:tc>
        <w:tc>
          <w:tcPr>
            <w:tcW w:w="942" w:type="pct"/>
            <w:shd w:val="clear" w:color="auto" w:fill="auto"/>
            <w:vAlign w:val="center"/>
            <w:hideMark/>
          </w:tcPr>
          <w:p w14:paraId="12CDAD0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25/2022/NQ-HĐND ngày 10/12/2022</w:t>
            </w:r>
          </w:p>
        </w:tc>
        <w:tc>
          <w:tcPr>
            <w:tcW w:w="1983" w:type="pct"/>
            <w:shd w:val="clear" w:color="auto" w:fill="auto"/>
            <w:vAlign w:val="center"/>
            <w:hideMark/>
          </w:tcPr>
          <w:p w14:paraId="7772F5F9"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chính sách hỗ trợ người mắc bệnh Suy thận mạn tính phải chạy thận nhân tạo chu kỳ, bệnh Tan máu bẩm sinh (Thalassaemia) trên địa bàn tỉnh Tuyên Quang</w:t>
            </w:r>
          </w:p>
        </w:tc>
        <w:tc>
          <w:tcPr>
            <w:tcW w:w="543" w:type="pct"/>
            <w:shd w:val="clear" w:color="auto" w:fill="auto"/>
            <w:vAlign w:val="center"/>
            <w:hideMark/>
          </w:tcPr>
          <w:p w14:paraId="10533FE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01/01/2023</w:t>
            </w:r>
          </w:p>
        </w:tc>
        <w:tc>
          <w:tcPr>
            <w:tcW w:w="753" w:type="pct"/>
            <w:shd w:val="clear" w:color="auto" w:fill="auto"/>
            <w:vAlign w:val="center"/>
            <w:hideMark/>
          </w:tcPr>
          <w:p w14:paraId="64C750DD" w14:textId="77777777" w:rsidR="00281553" w:rsidRPr="00A73C1D" w:rsidRDefault="00281553" w:rsidP="00281553">
            <w:pPr>
              <w:rPr>
                <w:rFonts w:eastAsia="Times New Roman" w:cs="Times New Roman"/>
                <w:color w:val="FF0000"/>
                <w:sz w:val="24"/>
                <w:szCs w:val="24"/>
                <w:lang w:eastAsia="en-GB"/>
              </w:rPr>
            </w:pPr>
            <w:r w:rsidRPr="00A73C1D">
              <w:rPr>
                <w:rFonts w:eastAsia="Times New Roman" w:cs="Times New Roman"/>
                <w:color w:val="000000"/>
                <w:sz w:val="24"/>
                <w:szCs w:val="24"/>
                <w:lang w:eastAsia="en-GB"/>
              </w:rPr>
              <w:t>Hết hiệu lực một phần</w:t>
            </w:r>
            <w:r w:rsidRPr="00A73C1D">
              <w:rPr>
                <w:rFonts w:eastAsia="Times New Roman" w:cs="Times New Roman"/>
                <w:color w:val="FF0000"/>
                <w:sz w:val="24"/>
                <w:szCs w:val="24"/>
                <w:lang w:eastAsia="en-GB"/>
              </w:rPr>
              <w:t> </w:t>
            </w:r>
          </w:p>
        </w:tc>
      </w:tr>
      <w:tr w:rsidR="00281553" w:rsidRPr="00A73C1D" w14:paraId="7F8A0B1D" w14:textId="77777777" w:rsidTr="00B043A8">
        <w:trPr>
          <w:gridAfter w:val="2"/>
          <w:wAfter w:w="6" w:type="pct"/>
          <w:trHeight w:val="1260"/>
          <w:jc w:val="center"/>
        </w:trPr>
        <w:tc>
          <w:tcPr>
            <w:tcW w:w="319" w:type="pct"/>
            <w:vAlign w:val="center"/>
          </w:tcPr>
          <w:p w14:paraId="48CB6FA0"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F8636A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1AEA686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14/2023/NQ-HĐND ngày 07/12/2023</w:t>
            </w:r>
          </w:p>
        </w:tc>
        <w:tc>
          <w:tcPr>
            <w:tcW w:w="1983" w:type="pct"/>
            <w:shd w:val="clear" w:color="auto" w:fill="auto"/>
            <w:vAlign w:val="center"/>
            <w:hideMark/>
          </w:tcPr>
          <w:p w14:paraId="2DB2F2F5"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mẫu hồ sơ, trình tự, thủ tục lựa chọn dự án dược liệu quý thuộc Chương trình mục tiêu quốc gia phát triển kinh tế - xã hội vùng đồng bào dân tộc thiểu số và miền núi trên địa bàn tỉnh Tuyên Quang giai đoạn 2021 – 2025 </w:t>
            </w:r>
          </w:p>
        </w:tc>
        <w:tc>
          <w:tcPr>
            <w:tcW w:w="543" w:type="pct"/>
            <w:shd w:val="clear" w:color="auto" w:fill="auto"/>
            <w:vAlign w:val="center"/>
            <w:hideMark/>
          </w:tcPr>
          <w:p w14:paraId="451F70C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18/12/2023</w:t>
            </w:r>
          </w:p>
        </w:tc>
        <w:tc>
          <w:tcPr>
            <w:tcW w:w="753" w:type="pct"/>
            <w:shd w:val="clear" w:color="auto" w:fill="auto"/>
            <w:vAlign w:val="center"/>
            <w:hideMark/>
          </w:tcPr>
          <w:p w14:paraId="623753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FA2B98D" w14:textId="77777777" w:rsidTr="00B043A8">
        <w:trPr>
          <w:gridAfter w:val="2"/>
          <w:wAfter w:w="6" w:type="pct"/>
          <w:trHeight w:val="1575"/>
          <w:jc w:val="center"/>
        </w:trPr>
        <w:tc>
          <w:tcPr>
            <w:tcW w:w="319" w:type="pct"/>
            <w:vAlign w:val="center"/>
          </w:tcPr>
          <w:p w14:paraId="6DD966A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843C5B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B06095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23/2023/NQ-HĐND ngày 07/12/2023</w:t>
            </w:r>
          </w:p>
        </w:tc>
        <w:tc>
          <w:tcPr>
            <w:tcW w:w="1983" w:type="pct"/>
            <w:shd w:val="clear" w:color="auto" w:fill="auto"/>
            <w:vAlign w:val="center"/>
            <w:hideMark/>
          </w:tcPr>
          <w:p w14:paraId="61A0A64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 </w:t>
            </w:r>
          </w:p>
        </w:tc>
        <w:tc>
          <w:tcPr>
            <w:tcW w:w="543" w:type="pct"/>
            <w:shd w:val="clear" w:color="auto" w:fill="auto"/>
            <w:vAlign w:val="center"/>
            <w:hideMark/>
          </w:tcPr>
          <w:p w14:paraId="6B186FD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01/01/2024</w:t>
            </w:r>
          </w:p>
        </w:tc>
        <w:tc>
          <w:tcPr>
            <w:tcW w:w="753" w:type="pct"/>
            <w:shd w:val="clear" w:color="auto" w:fill="auto"/>
            <w:vAlign w:val="center"/>
            <w:hideMark/>
          </w:tcPr>
          <w:p w14:paraId="2388BC0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6C08A53" w14:textId="77777777" w:rsidTr="00B043A8">
        <w:trPr>
          <w:gridAfter w:val="2"/>
          <w:wAfter w:w="6" w:type="pct"/>
          <w:trHeight w:val="375"/>
          <w:jc w:val="center"/>
        </w:trPr>
        <w:tc>
          <w:tcPr>
            <w:tcW w:w="319" w:type="pct"/>
            <w:vAlign w:val="center"/>
          </w:tcPr>
          <w:p w14:paraId="30B541F9"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34B0A89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07 văn bản</w:t>
            </w:r>
          </w:p>
        </w:tc>
        <w:tc>
          <w:tcPr>
            <w:tcW w:w="1983" w:type="pct"/>
            <w:shd w:val="clear" w:color="auto" w:fill="auto"/>
            <w:vAlign w:val="center"/>
            <w:hideMark/>
          </w:tcPr>
          <w:p w14:paraId="783FF54D"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48B28C6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4C00D07"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6B09BEFF" w14:textId="77777777" w:rsidTr="008C0956">
        <w:trPr>
          <w:gridAfter w:val="2"/>
          <w:wAfter w:w="6" w:type="pct"/>
          <w:trHeight w:val="1138"/>
          <w:jc w:val="center"/>
        </w:trPr>
        <w:tc>
          <w:tcPr>
            <w:tcW w:w="319" w:type="pct"/>
            <w:vAlign w:val="center"/>
          </w:tcPr>
          <w:p w14:paraId="3387889D"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190CF8A"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B76DF89" w14:textId="77777777" w:rsidR="00281553" w:rsidRPr="00A73C1D" w:rsidRDefault="00281553" w:rsidP="00281553">
            <w:pPr>
              <w:rPr>
                <w:rFonts w:eastAsia="Times New Roman" w:cs="Times New Roman"/>
                <w:color w:val="FF0000"/>
                <w:sz w:val="24"/>
                <w:szCs w:val="24"/>
                <w:lang w:eastAsia="en-GB"/>
              </w:rPr>
            </w:pPr>
            <w:r w:rsidRPr="00A73C1D">
              <w:rPr>
                <w:rFonts w:eastAsia="Times New Roman" w:cs="Times New Roman"/>
                <w:color w:val="FF0000"/>
                <w:sz w:val="24"/>
                <w:szCs w:val="24"/>
                <w:lang w:eastAsia="en-GB"/>
              </w:rPr>
              <w:t>Số 67/2006/QĐ-UBND   ngày 15/9/2006</w:t>
            </w:r>
          </w:p>
        </w:tc>
        <w:tc>
          <w:tcPr>
            <w:tcW w:w="1983" w:type="pct"/>
            <w:shd w:val="clear" w:color="auto" w:fill="auto"/>
            <w:vAlign w:val="center"/>
            <w:hideMark/>
          </w:tcPr>
          <w:p w14:paraId="7A6A7517" w14:textId="77777777" w:rsidR="00281553" w:rsidRPr="00A73C1D" w:rsidRDefault="00281553" w:rsidP="00281553">
            <w:pPr>
              <w:jc w:val="both"/>
              <w:rPr>
                <w:rFonts w:eastAsia="Times New Roman" w:cs="Times New Roman"/>
                <w:color w:val="FF0000"/>
                <w:sz w:val="24"/>
                <w:szCs w:val="24"/>
                <w:lang w:eastAsia="en-GB"/>
              </w:rPr>
            </w:pPr>
            <w:r w:rsidRPr="00A73C1D">
              <w:rPr>
                <w:rFonts w:eastAsia="Times New Roman" w:cs="Times New Roman"/>
                <w:color w:val="FF0000"/>
                <w:sz w:val="24"/>
                <w:szCs w:val="24"/>
                <w:lang w:eastAsia="en-GB"/>
              </w:rPr>
              <w:t>Về chức năng, nhiệm vụ, quyền hạn, tổ chức bộ máy và biên chế của Trung tâm Kiểm nghiệm dược phẩm, vệ sinh an toàn thực phẩm, mỹ phẩm thuộc Sở Y tế tỉnh Tuyên Quang</w:t>
            </w:r>
          </w:p>
        </w:tc>
        <w:tc>
          <w:tcPr>
            <w:tcW w:w="543" w:type="pct"/>
            <w:shd w:val="clear" w:color="auto" w:fill="auto"/>
            <w:vAlign w:val="center"/>
            <w:hideMark/>
          </w:tcPr>
          <w:p w14:paraId="611AE9E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25/09/2006</w:t>
            </w:r>
          </w:p>
        </w:tc>
        <w:tc>
          <w:tcPr>
            <w:tcW w:w="753" w:type="pct"/>
            <w:shd w:val="clear" w:color="auto" w:fill="auto"/>
            <w:vAlign w:val="center"/>
            <w:hideMark/>
          </w:tcPr>
          <w:p w14:paraId="608BB77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0048060C" w14:textId="77777777" w:rsidTr="00B043A8">
        <w:trPr>
          <w:gridAfter w:val="2"/>
          <w:wAfter w:w="6" w:type="pct"/>
          <w:trHeight w:val="630"/>
          <w:jc w:val="center"/>
        </w:trPr>
        <w:tc>
          <w:tcPr>
            <w:tcW w:w="319" w:type="pct"/>
            <w:vAlign w:val="center"/>
          </w:tcPr>
          <w:p w14:paraId="6FF11F04"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03FC95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A1B4C2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74/2006/QĐ-UBND ngày 02/10/2006</w:t>
            </w:r>
          </w:p>
        </w:tc>
        <w:tc>
          <w:tcPr>
            <w:tcW w:w="1983" w:type="pct"/>
            <w:shd w:val="clear" w:color="auto" w:fill="auto"/>
            <w:vAlign w:val="center"/>
            <w:hideMark/>
          </w:tcPr>
          <w:p w14:paraId="0444FCDD"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Về việc thành lập Bệnh viện Đa khoa các huyện và Bệnh viện Đa khoa khu vực các huyện thuộc Sở Y tế tỉnh Tuyên Quang</w:t>
            </w:r>
          </w:p>
        </w:tc>
        <w:tc>
          <w:tcPr>
            <w:tcW w:w="543" w:type="pct"/>
            <w:shd w:val="clear" w:color="auto" w:fill="auto"/>
            <w:vAlign w:val="center"/>
            <w:hideMark/>
          </w:tcPr>
          <w:p w14:paraId="65A5607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12/10/2006</w:t>
            </w:r>
          </w:p>
        </w:tc>
        <w:tc>
          <w:tcPr>
            <w:tcW w:w="753" w:type="pct"/>
            <w:shd w:val="clear" w:color="auto" w:fill="auto"/>
            <w:vAlign w:val="center"/>
            <w:hideMark/>
          </w:tcPr>
          <w:p w14:paraId="14724ED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4E4CCD42" w14:textId="77777777" w:rsidTr="00B043A8">
        <w:trPr>
          <w:gridAfter w:val="2"/>
          <w:wAfter w:w="6" w:type="pct"/>
          <w:trHeight w:val="630"/>
          <w:jc w:val="center"/>
        </w:trPr>
        <w:tc>
          <w:tcPr>
            <w:tcW w:w="319" w:type="pct"/>
            <w:vAlign w:val="center"/>
          </w:tcPr>
          <w:p w14:paraId="661CAFB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58D992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43A6D8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16/2012/QĐ-UBND ngày 19/9/2012</w:t>
            </w:r>
          </w:p>
        </w:tc>
        <w:tc>
          <w:tcPr>
            <w:tcW w:w="1983" w:type="pct"/>
            <w:shd w:val="clear" w:color="auto" w:fill="auto"/>
            <w:vAlign w:val="center"/>
            <w:hideMark/>
          </w:tcPr>
          <w:p w14:paraId="60898D2B"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phê duyệt quy hoạch phát triển sự nghiệp y tế đến năm 2015, định hướng đến năm 2020</w:t>
            </w:r>
          </w:p>
        </w:tc>
        <w:tc>
          <w:tcPr>
            <w:tcW w:w="543" w:type="pct"/>
            <w:shd w:val="clear" w:color="auto" w:fill="auto"/>
            <w:vAlign w:val="center"/>
            <w:hideMark/>
          </w:tcPr>
          <w:p w14:paraId="17F98763"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29/09/2012</w:t>
            </w:r>
          </w:p>
        </w:tc>
        <w:tc>
          <w:tcPr>
            <w:tcW w:w="753" w:type="pct"/>
            <w:shd w:val="clear" w:color="auto" w:fill="auto"/>
            <w:vAlign w:val="center"/>
            <w:hideMark/>
          </w:tcPr>
          <w:p w14:paraId="5ACB8F7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03637C6" w14:textId="77777777" w:rsidTr="00B043A8">
        <w:trPr>
          <w:gridAfter w:val="2"/>
          <w:wAfter w:w="6" w:type="pct"/>
          <w:trHeight w:val="1260"/>
          <w:jc w:val="center"/>
        </w:trPr>
        <w:tc>
          <w:tcPr>
            <w:tcW w:w="319" w:type="pct"/>
            <w:vAlign w:val="center"/>
          </w:tcPr>
          <w:p w14:paraId="736B39CF"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395BC6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526A6FB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06/2019/QĐ-UBND ngày 15/6/2019</w:t>
            </w:r>
          </w:p>
        </w:tc>
        <w:tc>
          <w:tcPr>
            <w:tcW w:w="1983" w:type="pct"/>
            <w:shd w:val="clear" w:color="auto" w:fill="auto"/>
            <w:vAlign w:val="center"/>
            <w:hideMark/>
          </w:tcPr>
          <w:p w14:paraId="584DDD9C"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Y tế; Trưởng phòng, Phó Trưởng phòng Y tế thuộc Ủy ban nhân dân huyện, thành phố trên địa bàn tỉnh Tuyên Quang</w:t>
            </w:r>
          </w:p>
        </w:tc>
        <w:tc>
          <w:tcPr>
            <w:tcW w:w="543" w:type="pct"/>
            <w:shd w:val="clear" w:color="auto" w:fill="auto"/>
            <w:vAlign w:val="center"/>
            <w:hideMark/>
          </w:tcPr>
          <w:p w14:paraId="3E3B80B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01/07/2019</w:t>
            </w:r>
          </w:p>
        </w:tc>
        <w:tc>
          <w:tcPr>
            <w:tcW w:w="753" w:type="pct"/>
            <w:shd w:val="clear" w:color="auto" w:fill="auto"/>
            <w:vAlign w:val="center"/>
            <w:hideMark/>
          </w:tcPr>
          <w:p w14:paraId="0BC6AF0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2C5FC60D" w14:textId="77777777" w:rsidTr="00B043A8">
        <w:trPr>
          <w:gridAfter w:val="2"/>
          <w:wAfter w:w="6" w:type="pct"/>
          <w:trHeight w:val="1260"/>
          <w:jc w:val="center"/>
        </w:trPr>
        <w:tc>
          <w:tcPr>
            <w:tcW w:w="319" w:type="pct"/>
            <w:vAlign w:val="center"/>
          </w:tcPr>
          <w:p w14:paraId="1B068DA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57540F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E4B3DB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25/2021/QĐ-UBND ngày 23/12/2021</w:t>
            </w:r>
          </w:p>
        </w:tc>
        <w:tc>
          <w:tcPr>
            <w:tcW w:w="1983" w:type="pct"/>
            <w:shd w:val="clear" w:color="auto" w:fill="auto"/>
            <w:vAlign w:val="center"/>
            <w:hideMark/>
          </w:tcPr>
          <w:p w14:paraId="078C8A54" w14:textId="78C14FC3" w:rsidR="00281553" w:rsidRPr="00A73C1D" w:rsidRDefault="006D40F9" w:rsidP="00281553">
            <w:pPr>
              <w:jc w:val="both"/>
              <w:rPr>
                <w:rFonts w:eastAsia="Times New Roman" w:cs="Times New Roman"/>
                <w:sz w:val="24"/>
                <w:szCs w:val="24"/>
                <w:lang w:eastAsia="en-GB"/>
              </w:rPr>
            </w:pPr>
            <w:r>
              <w:rPr>
                <w:rFonts w:eastAsia="Times New Roman" w:cs="Times New Roman"/>
                <w:sz w:val="24"/>
                <w:szCs w:val="24"/>
                <w:lang w:eastAsia="en-GB"/>
              </w:rPr>
              <w:t>V</w:t>
            </w:r>
            <w:r w:rsidR="00281553" w:rsidRPr="00A73C1D">
              <w:rPr>
                <w:rFonts w:eastAsia="Times New Roman" w:cs="Times New Roman"/>
                <w:sz w:val="24"/>
                <w:szCs w:val="24"/>
                <w:lang w:eastAsia="en-GB"/>
              </w:rPr>
              <w:t>ề tiêu chuẩn, định mức (đối tượng sử dụng, chủng loại, số lượng, mức giá) sử dụng xe ô tô chuyên dùng trong lĩnh vực y tế cho các cơ quan,tổ chức,đơn vị hoạt động trong lĩnh vực y tế thuộc phạm vi quản lý trên địa bàn tỉnh Tuyên Quang</w:t>
            </w:r>
          </w:p>
        </w:tc>
        <w:tc>
          <w:tcPr>
            <w:tcW w:w="543" w:type="pct"/>
            <w:shd w:val="clear" w:color="auto" w:fill="auto"/>
            <w:vAlign w:val="center"/>
            <w:hideMark/>
          </w:tcPr>
          <w:p w14:paraId="35A3660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01/01/2022</w:t>
            </w:r>
          </w:p>
        </w:tc>
        <w:tc>
          <w:tcPr>
            <w:tcW w:w="753" w:type="pct"/>
            <w:shd w:val="clear" w:color="auto" w:fill="auto"/>
            <w:vAlign w:val="center"/>
            <w:hideMark/>
          </w:tcPr>
          <w:p w14:paraId="588CCB4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963D108" w14:textId="77777777" w:rsidTr="00B043A8">
        <w:trPr>
          <w:gridAfter w:val="2"/>
          <w:wAfter w:w="6" w:type="pct"/>
          <w:trHeight w:val="630"/>
          <w:jc w:val="center"/>
        </w:trPr>
        <w:tc>
          <w:tcPr>
            <w:tcW w:w="319" w:type="pct"/>
            <w:vAlign w:val="center"/>
          </w:tcPr>
          <w:p w14:paraId="713DB75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7AF5D8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DA48EB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29/2022/QĐ-UBND ngày 23/8/2022</w:t>
            </w:r>
          </w:p>
        </w:tc>
        <w:tc>
          <w:tcPr>
            <w:tcW w:w="1983" w:type="pct"/>
            <w:shd w:val="clear" w:color="auto" w:fill="auto"/>
            <w:vAlign w:val="center"/>
            <w:hideMark/>
          </w:tcPr>
          <w:p w14:paraId="3D03C79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Phân cấp quản lý nhà nước về an toàn thực phẩm thuộc phạm vi quản lý của ngành y tế trên địa bàn tỉnh Tuyên Quang</w:t>
            </w:r>
          </w:p>
        </w:tc>
        <w:tc>
          <w:tcPr>
            <w:tcW w:w="543" w:type="pct"/>
            <w:shd w:val="clear" w:color="auto" w:fill="auto"/>
            <w:vAlign w:val="center"/>
            <w:hideMark/>
          </w:tcPr>
          <w:p w14:paraId="550BCB4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23/08/2022</w:t>
            </w:r>
          </w:p>
        </w:tc>
        <w:tc>
          <w:tcPr>
            <w:tcW w:w="753" w:type="pct"/>
            <w:shd w:val="clear" w:color="auto" w:fill="auto"/>
            <w:vAlign w:val="center"/>
            <w:hideMark/>
          </w:tcPr>
          <w:p w14:paraId="40827F8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17B2FC5" w14:textId="77777777" w:rsidTr="00B043A8">
        <w:trPr>
          <w:gridAfter w:val="2"/>
          <w:wAfter w:w="6" w:type="pct"/>
          <w:trHeight w:val="630"/>
          <w:jc w:val="center"/>
        </w:trPr>
        <w:tc>
          <w:tcPr>
            <w:tcW w:w="319" w:type="pct"/>
            <w:vAlign w:val="center"/>
          </w:tcPr>
          <w:p w14:paraId="3557226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6AD0BFD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55C41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01/2023/QĐ-UBND ngày 03/01/2023</w:t>
            </w:r>
          </w:p>
        </w:tc>
        <w:tc>
          <w:tcPr>
            <w:tcW w:w="1983" w:type="pct"/>
            <w:shd w:val="clear" w:color="auto" w:fill="auto"/>
            <w:vAlign w:val="center"/>
            <w:hideMark/>
          </w:tcPr>
          <w:p w14:paraId="1F48726F"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Sở Y tế tỉnh Tuyên Quang </w:t>
            </w:r>
          </w:p>
        </w:tc>
        <w:tc>
          <w:tcPr>
            <w:tcW w:w="543" w:type="pct"/>
            <w:shd w:val="clear" w:color="auto" w:fill="auto"/>
            <w:vAlign w:val="center"/>
            <w:hideMark/>
          </w:tcPr>
          <w:p w14:paraId="395ADDF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15/01/2023</w:t>
            </w:r>
          </w:p>
        </w:tc>
        <w:tc>
          <w:tcPr>
            <w:tcW w:w="753" w:type="pct"/>
            <w:shd w:val="clear" w:color="auto" w:fill="auto"/>
            <w:vAlign w:val="center"/>
            <w:hideMark/>
          </w:tcPr>
          <w:p w14:paraId="6E03590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E8B6515" w14:textId="77777777" w:rsidTr="00B043A8">
        <w:trPr>
          <w:trHeight w:val="375"/>
          <w:jc w:val="center"/>
        </w:trPr>
        <w:tc>
          <w:tcPr>
            <w:tcW w:w="319" w:type="pct"/>
            <w:vAlign w:val="center"/>
          </w:tcPr>
          <w:p w14:paraId="3DE46452" w14:textId="77777777" w:rsidR="00281553" w:rsidRPr="00F95DB9"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XVI</w:t>
            </w:r>
          </w:p>
        </w:tc>
        <w:tc>
          <w:tcPr>
            <w:tcW w:w="4681" w:type="pct"/>
            <w:gridSpan w:val="7"/>
            <w:shd w:val="clear" w:color="auto" w:fill="auto"/>
            <w:vAlign w:val="center"/>
          </w:tcPr>
          <w:p w14:paraId="7DE969C3"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QUẢN LÝ NHÀ NƯỚC CỦA VĂN PHÒNG UBND TỈNH</w:t>
            </w:r>
          </w:p>
        </w:tc>
      </w:tr>
      <w:tr w:rsidR="00281553" w:rsidRPr="00A73C1D" w14:paraId="6434D01D" w14:textId="77777777" w:rsidTr="00B043A8">
        <w:trPr>
          <w:gridAfter w:val="2"/>
          <w:wAfter w:w="6" w:type="pct"/>
          <w:trHeight w:val="375"/>
          <w:jc w:val="center"/>
        </w:trPr>
        <w:tc>
          <w:tcPr>
            <w:tcW w:w="319" w:type="pct"/>
            <w:vAlign w:val="center"/>
          </w:tcPr>
          <w:p w14:paraId="44B1D196"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74C2442D"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01 văn bản</w:t>
            </w:r>
          </w:p>
        </w:tc>
        <w:tc>
          <w:tcPr>
            <w:tcW w:w="1983" w:type="pct"/>
            <w:shd w:val="clear" w:color="auto" w:fill="auto"/>
            <w:vAlign w:val="center"/>
            <w:hideMark/>
          </w:tcPr>
          <w:p w14:paraId="5BBE66A3"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32745175"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3365D1F7"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3A4FD5B1" w14:textId="77777777" w:rsidTr="00B043A8">
        <w:trPr>
          <w:gridAfter w:val="2"/>
          <w:wAfter w:w="6" w:type="pct"/>
          <w:trHeight w:val="945"/>
          <w:jc w:val="center"/>
        </w:trPr>
        <w:tc>
          <w:tcPr>
            <w:tcW w:w="319" w:type="pct"/>
            <w:vAlign w:val="center"/>
          </w:tcPr>
          <w:p w14:paraId="5920CB2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A1DFF6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4BDC6F7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09/2013/NQ-HĐND ngày 17/7/2013</w:t>
            </w:r>
          </w:p>
        </w:tc>
        <w:tc>
          <w:tcPr>
            <w:tcW w:w="1983" w:type="pct"/>
            <w:shd w:val="clear" w:color="auto" w:fill="auto"/>
            <w:vAlign w:val="center"/>
            <w:hideMark/>
          </w:tcPr>
          <w:p w14:paraId="62ACAF3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Quy định mức chi, việc lập dự toán, quản lý, sử dụng và quyết toán kinh phí thực hiện công tác kiểm soát thủ tục hành chính áp dụng trên địa bàn tỉnh Tuyên Quang</w:t>
            </w:r>
          </w:p>
        </w:tc>
        <w:tc>
          <w:tcPr>
            <w:tcW w:w="543" w:type="pct"/>
            <w:shd w:val="clear" w:color="auto" w:fill="auto"/>
            <w:vAlign w:val="center"/>
            <w:hideMark/>
          </w:tcPr>
          <w:p w14:paraId="15CA0D4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27/07/2013</w:t>
            </w:r>
          </w:p>
        </w:tc>
        <w:tc>
          <w:tcPr>
            <w:tcW w:w="753" w:type="pct"/>
            <w:shd w:val="clear" w:color="auto" w:fill="auto"/>
            <w:vAlign w:val="center"/>
            <w:hideMark/>
          </w:tcPr>
          <w:p w14:paraId="036AFBF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EC60BB4" w14:textId="77777777" w:rsidTr="00B043A8">
        <w:trPr>
          <w:gridAfter w:val="2"/>
          <w:wAfter w:w="6" w:type="pct"/>
          <w:trHeight w:val="375"/>
          <w:jc w:val="center"/>
        </w:trPr>
        <w:tc>
          <w:tcPr>
            <w:tcW w:w="319" w:type="pct"/>
            <w:vAlign w:val="center"/>
          </w:tcPr>
          <w:p w14:paraId="23C5C749"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757B0924"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w:t>
            </w:r>
            <w:r>
              <w:rPr>
                <w:rFonts w:eastAsia="Times New Roman" w:cs="Times New Roman"/>
                <w:b/>
                <w:bCs/>
                <w:sz w:val="24"/>
                <w:szCs w:val="24"/>
                <w:lang w:eastAsia="en-GB"/>
              </w:rPr>
              <w:t>6</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0C1AB12D"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770BD201"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1B845538"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06649D42" w14:textId="77777777" w:rsidTr="00B043A8">
        <w:trPr>
          <w:gridAfter w:val="2"/>
          <w:wAfter w:w="6" w:type="pct"/>
          <w:trHeight w:val="945"/>
          <w:jc w:val="center"/>
        </w:trPr>
        <w:tc>
          <w:tcPr>
            <w:tcW w:w="319" w:type="pct"/>
            <w:vAlign w:val="center"/>
          </w:tcPr>
          <w:p w14:paraId="4EBBC15F"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3F6303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66A41AC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13/2017/QĐ-UBND ngày 18/9/2017</w:t>
            </w:r>
          </w:p>
        </w:tc>
        <w:tc>
          <w:tcPr>
            <w:tcW w:w="1983" w:type="pct"/>
            <w:shd w:val="clear" w:color="auto" w:fill="auto"/>
            <w:vAlign w:val="center"/>
            <w:hideMark/>
          </w:tcPr>
          <w:p w14:paraId="40A4F121"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chế theo dõi, đôn đốc, kiểm tra việc thực hiện nhiệm vụ do Ủy ban nhân dân tỉnh, Chủ tịch Ủy ban nhân dân tỉnh giao</w:t>
            </w:r>
          </w:p>
        </w:tc>
        <w:tc>
          <w:tcPr>
            <w:tcW w:w="543" w:type="pct"/>
            <w:shd w:val="clear" w:color="auto" w:fill="auto"/>
            <w:vAlign w:val="center"/>
            <w:hideMark/>
          </w:tcPr>
          <w:p w14:paraId="12C363D8"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01/10/2017</w:t>
            </w:r>
          </w:p>
        </w:tc>
        <w:tc>
          <w:tcPr>
            <w:tcW w:w="753" w:type="pct"/>
            <w:shd w:val="clear" w:color="auto" w:fill="auto"/>
            <w:vAlign w:val="center"/>
            <w:hideMark/>
          </w:tcPr>
          <w:p w14:paraId="6CDA1BA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0F93DDF3" w14:textId="77777777" w:rsidTr="00B043A8">
        <w:trPr>
          <w:gridAfter w:val="2"/>
          <w:wAfter w:w="6" w:type="pct"/>
          <w:trHeight w:val="1260"/>
          <w:jc w:val="center"/>
        </w:trPr>
        <w:tc>
          <w:tcPr>
            <w:tcW w:w="319" w:type="pct"/>
            <w:vAlign w:val="center"/>
          </w:tcPr>
          <w:p w14:paraId="5CF1A58C"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3D68CB05"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8414C8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26/2017/QĐ-UBND ngày 19/12/2017</w:t>
            </w:r>
          </w:p>
        </w:tc>
        <w:tc>
          <w:tcPr>
            <w:tcW w:w="1983" w:type="pct"/>
            <w:shd w:val="clear" w:color="auto" w:fill="auto"/>
            <w:vAlign w:val="center"/>
            <w:hideMark/>
          </w:tcPr>
          <w:p w14:paraId="7C214BA7"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Ban hành Quy định về điều kiện, tiêu chuẩn chức danh Trưởng, Phó đơn vị thuộc và trực thuộc Văn phòng Uỷ ban nhân dân tỉnh; Chánh Văn phòng, Phó Chánh Văn phòng Hội đồng nhân dân và Ủy ban nhân dân huyện, thành phố</w:t>
            </w:r>
          </w:p>
        </w:tc>
        <w:tc>
          <w:tcPr>
            <w:tcW w:w="543" w:type="pct"/>
            <w:shd w:val="clear" w:color="auto" w:fill="auto"/>
            <w:vAlign w:val="center"/>
            <w:hideMark/>
          </w:tcPr>
          <w:p w14:paraId="24602E7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30/12/2017</w:t>
            </w:r>
          </w:p>
        </w:tc>
        <w:tc>
          <w:tcPr>
            <w:tcW w:w="753" w:type="pct"/>
            <w:shd w:val="clear" w:color="auto" w:fill="auto"/>
            <w:vAlign w:val="center"/>
            <w:hideMark/>
          </w:tcPr>
          <w:p w14:paraId="18E4761C"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0DED8C09" w14:textId="77777777" w:rsidTr="00B043A8">
        <w:trPr>
          <w:gridAfter w:val="2"/>
          <w:wAfter w:w="6" w:type="pct"/>
          <w:trHeight w:val="945"/>
          <w:jc w:val="center"/>
        </w:trPr>
        <w:tc>
          <w:tcPr>
            <w:tcW w:w="319" w:type="pct"/>
            <w:vAlign w:val="center"/>
          </w:tcPr>
          <w:p w14:paraId="36B67B96"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1AFE7D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45DB50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16/2018/QĐ-UBND ngày 20/12/2018</w:t>
            </w:r>
          </w:p>
        </w:tc>
        <w:tc>
          <w:tcPr>
            <w:tcW w:w="1983" w:type="pct"/>
            <w:shd w:val="clear" w:color="auto" w:fill="auto"/>
            <w:vAlign w:val="center"/>
            <w:hideMark/>
          </w:tcPr>
          <w:p w14:paraId="39F61DB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giữa các ngành, các cấp trong việc tiếp nhận, xử lý phản ánh, kiến nghị của cá nhân, tổ chức về quy định hành chính trên địa bàn tỉnh</w:t>
            </w:r>
          </w:p>
        </w:tc>
        <w:tc>
          <w:tcPr>
            <w:tcW w:w="543" w:type="pct"/>
            <w:shd w:val="clear" w:color="auto" w:fill="auto"/>
            <w:vAlign w:val="center"/>
            <w:hideMark/>
          </w:tcPr>
          <w:p w14:paraId="31DFB9D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20/01/2019</w:t>
            </w:r>
          </w:p>
        </w:tc>
        <w:tc>
          <w:tcPr>
            <w:tcW w:w="753" w:type="pct"/>
            <w:shd w:val="clear" w:color="auto" w:fill="auto"/>
            <w:vAlign w:val="center"/>
            <w:hideMark/>
          </w:tcPr>
          <w:p w14:paraId="6EE979AB"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70C39683" w14:textId="77777777" w:rsidTr="00B043A8">
        <w:trPr>
          <w:gridAfter w:val="2"/>
          <w:wAfter w:w="6" w:type="pct"/>
          <w:trHeight w:val="945"/>
          <w:jc w:val="center"/>
        </w:trPr>
        <w:tc>
          <w:tcPr>
            <w:tcW w:w="319" w:type="pct"/>
            <w:vAlign w:val="center"/>
          </w:tcPr>
          <w:p w14:paraId="6D21F2E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A71A77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5328F1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19/2022/QĐ-UBND ngày 28/6/2022</w:t>
            </w:r>
          </w:p>
        </w:tc>
        <w:tc>
          <w:tcPr>
            <w:tcW w:w="1983" w:type="pct"/>
            <w:shd w:val="clear" w:color="auto" w:fill="auto"/>
            <w:vAlign w:val="center"/>
            <w:hideMark/>
          </w:tcPr>
          <w:p w14:paraId="7FA95AA5" w14:textId="3728C5FB" w:rsidR="00281553" w:rsidRPr="00A73C1D" w:rsidRDefault="006D40F9" w:rsidP="00281553">
            <w:pPr>
              <w:jc w:val="both"/>
              <w:rPr>
                <w:rFonts w:eastAsia="Times New Roman" w:cs="Times New Roman"/>
                <w:sz w:val="24"/>
                <w:szCs w:val="24"/>
                <w:lang w:eastAsia="en-GB"/>
              </w:rPr>
            </w:pPr>
            <w:r>
              <w:rPr>
                <w:rFonts w:eastAsia="Times New Roman" w:cs="Times New Roman"/>
                <w:sz w:val="24"/>
                <w:szCs w:val="24"/>
                <w:lang w:eastAsia="en-GB"/>
              </w:rPr>
              <w:t>V</w:t>
            </w:r>
            <w:r w:rsidR="00281553" w:rsidRPr="00A73C1D">
              <w:rPr>
                <w:rFonts w:eastAsia="Times New Roman" w:cs="Times New Roman"/>
                <w:sz w:val="24"/>
                <w:szCs w:val="24"/>
                <w:lang w:eastAsia="en-GB"/>
              </w:rPr>
              <w:t>ề tổ chức làm việc vào ngày thứ bảy hằng tuần để tiếp nhận, giải quyết, trả kết quả giải quyết thủ tục hành chính trên địa bàn tỉnh Tuyên Quang</w:t>
            </w:r>
          </w:p>
        </w:tc>
        <w:tc>
          <w:tcPr>
            <w:tcW w:w="543" w:type="pct"/>
            <w:shd w:val="clear" w:color="auto" w:fill="auto"/>
            <w:vAlign w:val="center"/>
            <w:hideMark/>
          </w:tcPr>
          <w:p w14:paraId="1F07699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10/07/2022</w:t>
            </w:r>
          </w:p>
        </w:tc>
        <w:tc>
          <w:tcPr>
            <w:tcW w:w="753" w:type="pct"/>
            <w:shd w:val="clear" w:color="auto" w:fill="auto"/>
            <w:vAlign w:val="center"/>
            <w:hideMark/>
          </w:tcPr>
          <w:p w14:paraId="7A6ADD95"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8DD1B48" w14:textId="77777777" w:rsidTr="00B043A8">
        <w:trPr>
          <w:gridAfter w:val="2"/>
          <w:wAfter w:w="6" w:type="pct"/>
          <w:trHeight w:val="630"/>
          <w:jc w:val="center"/>
        </w:trPr>
        <w:tc>
          <w:tcPr>
            <w:tcW w:w="319" w:type="pct"/>
            <w:vAlign w:val="center"/>
          </w:tcPr>
          <w:p w14:paraId="1A720352"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22F631A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59DB13AE" w14:textId="4F82FCB9"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Số 05/2023/QĐ-UBND ngày 30/3/2023</w:t>
            </w:r>
          </w:p>
        </w:tc>
        <w:tc>
          <w:tcPr>
            <w:tcW w:w="1983" w:type="pct"/>
            <w:shd w:val="clear" w:color="auto" w:fill="auto"/>
            <w:vAlign w:val="center"/>
            <w:hideMark/>
          </w:tcPr>
          <w:p w14:paraId="448ECF68"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làm việc của Ủy ban nhân dân tỉnh Tuyên Quang </w:t>
            </w:r>
          </w:p>
        </w:tc>
        <w:tc>
          <w:tcPr>
            <w:tcW w:w="543" w:type="pct"/>
            <w:shd w:val="clear" w:color="auto" w:fill="auto"/>
            <w:vAlign w:val="center"/>
            <w:hideMark/>
          </w:tcPr>
          <w:p w14:paraId="35B7906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01/05/2023</w:t>
            </w:r>
          </w:p>
        </w:tc>
        <w:tc>
          <w:tcPr>
            <w:tcW w:w="753" w:type="pct"/>
            <w:shd w:val="clear" w:color="auto" w:fill="auto"/>
            <w:vAlign w:val="center"/>
            <w:hideMark/>
          </w:tcPr>
          <w:p w14:paraId="5E2BFED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2CBECBC" w14:textId="77777777" w:rsidTr="00B043A8">
        <w:trPr>
          <w:gridAfter w:val="2"/>
          <w:wAfter w:w="6" w:type="pct"/>
          <w:trHeight w:val="630"/>
          <w:jc w:val="center"/>
        </w:trPr>
        <w:tc>
          <w:tcPr>
            <w:tcW w:w="319" w:type="pct"/>
            <w:vAlign w:val="center"/>
          </w:tcPr>
          <w:p w14:paraId="356C7F6F"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1E619CD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1CAC3F1" w14:textId="3CD2D175" w:rsidR="00281553" w:rsidRPr="00A73C1D" w:rsidRDefault="00281553" w:rsidP="00281553">
            <w:pPr>
              <w:rPr>
                <w:rFonts w:eastAsia="Times New Roman" w:cs="Times New Roman"/>
                <w:sz w:val="24"/>
                <w:szCs w:val="24"/>
                <w:lang w:eastAsia="en-GB"/>
              </w:rPr>
            </w:pPr>
            <w:r>
              <w:rPr>
                <w:rFonts w:eastAsia="Times New Roman" w:cs="Times New Roman"/>
                <w:sz w:val="24"/>
                <w:szCs w:val="24"/>
                <w:lang w:eastAsia="en-GB"/>
              </w:rPr>
              <w:t xml:space="preserve">Số 20/2023/QĐ-UBND </w:t>
            </w:r>
            <w:r w:rsidRPr="00A73C1D">
              <w:rPr>
                <w:rFonts w:eastAsia="Times New Roman" w:cs="Times New Roman"/>
                <w:sz w:val="24"/>
                <w:szCs w:val="24"/>
                <w:lang w:eastAsia="en-GB"/>
              </w:rPr>
              <w:t>ngày 09/10/2023</w:t>
            </w:r>
          </w:p>
        </w:tc>
        <w:tc>
          <w:tcPr>
            <w:tcW w:w="1983" w:type="pct"/>
            <w:shd w:val="clear" w:color="auto" w:fill="auto"/>
            <w:vAlign w:val="center"/>
            <w:hideMark/>
          </w:tcPr>
          <w:p w14:paraId="7ACBB43D"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Văn phòng Ủy ban nhân dân tỉnh Tuyên Quang </w:t>
            </w:r>
          </w:p>
        </w:tc>
        <w:tc>
          <w:tcPr>
            <w:tcW w:w="543" w:type="pct"/>
            <w:shd w:val="clear" w:color="auto" w:fill="auto"/>
            <w:vAlign w:val="center"/>
            <w:hideMark/>
          </w:tcPr>
          <w:p w14:paraId="73CE712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01/11/2023</w:t>
            </w:r>
          </w:p>
        </w:tc>
        <w:tc>
          <w:tcPr>
            <w:tcW w:w="753" w:type="pct"/>
            <w:shd w:val="clear" w:color="auto" w:fill="auto"/>
            <w:vAlign w:val="center"/>
            <w:hideMark/>
          </w:tcPr>
          <w:p w14:paraId="51D7119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A02A1AD" w14:textId="77777777" w:rsidTr="00B043A8">
        <w:trPr>
          <w:trHeight w:val="375"/>
          <w:jc w:val="center"/>
        </w:trPr>
        <w:tc>
          <w:tcPr>
            <w:tcW w:w="319" w:type="pct"/>
            <w:vAlign w:val="center"/>
          </w:tcPr>
          <w:p w14:paraId="2445B853" w14:textId="77777777" w:rsidR="00281553" w:rsidRPr="00AF3FEC"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XVII</w:t>
            </w:r>
          </w:p>
        </w:tc>
        <w:tc>
          <w:tcPr>
            <w:tcW w:w="4681" w:type="pct"/>
            <w:gridSpan w:val="7"/>
            <w:shd w:val="clear" w:color="auto" w:fill="auto"/>
            <w:vAlign w:val="center"/>
          </w:tcPr>
          <w:p w14:paraId="21BCFB55"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NGOẠI VỤ</w:t>
            </w:r>
          </w:p>
        </w:tc>
      </w:tr>
      <w:tr w:rsidR="00281553" w:rsidRPr="00A73C1D" w14:paraId="0E02C80A" w14:textId="77777777" w:rsidTr="00B043A8">
        <w:trPr>
          <w:gridAfter w:val="2"/>
          <w:wAfter w:w="6" w:type="pct"/>
          <w:trHeight w:val="375"/>
          <w:jc w:val="center"/>
        </w:trPr>
        <w:tc>
          <w:tcPr>
            <w:tcW w:w="319" w:type="pct"/>
            <w:vAlign w:val="center"/>
          </w:tcPr>
          <w:p w14:paraId="020153BA"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7F5ACF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05 văn bản</w:t>
            </w:r>
          </w:p>
        </w:tc>
        <w:tc>
          <w:tcPr>
            <w:tcW w:w="1983" w:type="pct"/>
            <w:shd w:val="clear" w:color="auto" w:fill="auto"/>
            <w:vAlign w:val="center"/>
            <w:hideMark/>
          </w:tcPr>
          <w:p w14:paraId="76F826AA"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28F0306D"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217E86B6"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6B635093" w14:textId="77777777" w:rsidTr="00B043A8">
        <w:trPr>
          <w:gridAfter w:val="2"/>
          <w:wAfter w:w="6" w:type="pct"/>
          <w:trHeight w:val="630"/>
          <w:jc w:val="center"/>
        </w:trPr>
        <w:tc>
          <w:tcPr>
            <w:tcW w:w="319" w:type="pct"/>
            <w:vAlign w:val="center"/>
          </w:tcPr>
          <w:p w14:paraId="1BC0EBE5"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32675E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584E95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06/2013/QĐ-UBND ngày 16/5/2013</w:t>
            </w:r>
          </w:p>
        </w:tc>
        <w:tc>
          <w:tcPr>
            <w:tcW w:w="1983" w:type="pct"/>
            <w:shd w:val="clear" w:color="auto" w:fill="auto"/>
            <w:vAlign w:val="center"/>
            <w:hideMark/>
          </w:tcPr>
          <w:p w14:paraId="56F99091"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đoàn đi nước ngoài, đoàn nước ngoài, đoàn quốc tế vào làm việc trên địa bàn tỉnh Tuyên Quang</w:t>
            </w:r>
          </w:p>
        </w:tc>
        <w:tc>
          <w:tcPr>
            <w:tcW w:w="543" w:type="pct"/>
            <w:shd w:val="clear" w:color="auto" w:fill="auto"/>
            <w:vAlign w:val="center"/>
            <w:hideMark/>
          </w:tcPr>
          <w:p w14:paraId="3F2BE73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31/05/2013</w:t>
            </w:r>
          </w:p>
        </w:tc>
        <w:tc>
          <w:tcPr>
            <w:tcW w:w="753" w:type="pct"/>
            <w:shd w:val="clear" w:color="auto" w:fill="auto"/>
            <w:vAlign w:val="center"/>
            <w:hideMark/>
          </w:tcPr>
          <w:p w14:paraId="1251E8F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color w:val="000000"/>
                <w:sz w:val="24"/>
                <w:szCs w:val="24"/>
                <w:lang w:eastAsia="en-GB"/>
              </w:rPr>
              <w:t>Hết hiệu lực một phần</w:t>
            </w:r>
            <w:r w:rsidRPr="00A73C1D">
              <w:rPr>
                <w:rFonts w:eastAsia="Times New Roman" w:cs="Times New Roman"/>
                <w:sz w:val="24"/>
                <w:szCs w:val="24"/>
                <w:lang w:eastAsia="en-GB"/>
              </w:rPr>
              <w:t> </w:t>
            </w:r>
          </w:p>
        </w:tc>
      </w:tr>
      <w:tr w:rsidR="00281553" w:rsidRPr="00A73C1D" w14:paraId="4068AAA6" w14:textId="77777777" w:rsidTr="00B043A8">
        <w:trPr>
          <w:gridAfter w:val="2"/>
          <w:wAfter w:w="6" w:type="pct"/>
          <w:trHeight w:val="945"/>
          <w:jc w:val="center"/>
        </w:trPr>
        <w:tc>
          <w:tcPr>
            <w:tcW w:w="319" w:type="pct"/>
            <w:vAlign w:val="center"/>
          </w:tcPr>
          <w:p w14:paraId="5C17197A"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D3943BE"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8E8DBD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38/2013/QĐ-UBND ngày 20/12/2013</w:t>
            </w:r>
          </w:p>
        </w:tc>
        <w:tc>
          <w:tcPr>
            <w:tcW w:w="1983" w:type="pct"/>
            <w:shd w:val="clear" w:color="auto" w:fill="auto"/>
            <w:vAlign w:val="center"/>
            <w:hideMark/>
          </w:tcPr>
          <w:p w14:paraId="38469ED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hoạt động của các tổ chức phi chính phủ nước ngoài; quản lý và sử dụng viện trợ phi chính phủ nước ngoài trên địa bàn tỉnh Tuyên Quang</w:t>
            </w:r>
          </w:p>
        </w:tc>
        <w:tc>
          <w:tcPr>
            <w:tcW w:w="543" w:type="pct"/>
            <w:shd w:val="clear" w:color="auto" w:fill="auto"/>
            <w:vAlign w:val="center"/>
            <w:hideMark/>
          </w:tcPr>
          <w:p w14:paraId="0848B936"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30/12/2013</w:t>
            </w:r>
          </w:p>
        </w:tc>
        <w:tc>
          <w:tcPr>
            <w:tcW w:w="753" w:type="pct"/>
            <w:shd w:val="clear" w:color="auto" w:fill="auto"/>
            <w:vAlign w:val="center"/>
            <w:hideMark/>
          </w:tcPr>
          <w:p w14:paraId="68F5FFF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07347ED" w14:textId="77777777" w:rsidTr="00B043A8">
        <w:trPr>
          <w:gridAfter w:val="2"/>
          <w:wAfter w:w="6" w:type="pct"/>
          <w:trHeight w:val="1575"/>
          <w:jc w:val="center"/>
        </w:trPr>
        <w:tc>
          <w:tcPr>
            <w:tcW w:w="319" w:type="pct"/>
            <w:vAlign w:val="center"/>
          </w:tcPr>
          <w:p w14:paraId="0A6783F1"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403D5BAA"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CF25B8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21/2017/QĐ-UBND ngày 15/12/2017</w:t>
            </w:r>
          </w:p>
        </w:tc>
        <w:tc>
          <w:tcPr>
            <w:tcW w:w="1983" w:type="pct"/>
            <w:shd w:val="clear" w:color="auto" w:fill="auto"/>
            <w:vAlign w:val="center"/>
            <w:hideMark/>
          </w:tcPr>
          <w:p w14:paraId="48AF2569" w14:textId="77777777" w:rsidR="00281553" w:rsidRPr="007274CA" w:rsidRDefault="00281553" w:rsidP="00281553">
            <w:pPr>
              <w:jc w:val="both"/>
              <w:rPr>
                <w:rFonts w:eastAsia="Times New Roman" w:cs="Times New Roman"/>
                <w:spacing w:val="-2"/>
                <w:sz w:val="24"/>
                <w:szCs w:val="24"/>
                <w:lang w:eastAsia="en-GB"/>
              </w:rPr>
            </w:pPr>
            <w:r w:rsidRPr="007274CA">
              <w:rPr>
                <w:rFonts w:eastAsia="Times New Roman" w:cs="Times New Roman"/>
                <w:spacing w:val="-2"/>
                <w:sz w:val="24"/>
                <w:szCs w:val="24"/>
                <w:lang w:eastAsia="en-GB"/>
              </w:rPr>
              <w:t>Sửa đổi, bổ sung một số Điều của Quy chế quản lý đoàn đi nước ngoài, đoàn nước ngoài, đoàn quốc tế vào làm việc trên địa bàn tỉnh Tuyên Quang ban hành kèm theo Quyết định số 06/2013/QĐ-UBND ngày 16/5/2013 của Ủy ban nhân dân tỉnh</w:t>
            </w:r>
          </w:p>
        </w:tc>
        <w:tc>
          <w:tcPr>
            <w:tcW w:w="543" w:type="pct"/>
            <w:shd w:val="clear" w:color="auto" w:fill="auto"/>
            <w:vAlign w:val="center"/>
            <w:hideMark/>
          </w:tcPr>
          <w:p w14:paraId="023B0A4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01/01/2018</w:t>
            </w:r>
          </w:p>
        </w:tc>
        <w:tc>
          <w:tcPr>
            <w:tcW w:w="753" w:type="pct"/>
            <w:shd w:val="clear" w:color="auto" w:fill="auto"/>
            <w:vAlign w:val="center"/>
            <w:hideMark/>
          </w:tcPr>
          <w:p w14:paraId="2E063D8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A93F236" w14:textId="77777777" w:rsidTr="00B043A8">
        <w:trPr>
          <w:gridAfter w:val="2"/>
          <w:wAfter w:w="6" w:type="pct"/>
          <w:trHeight w:val="945"/>
          <w:jc w:val="center"/>
        </w:trPr>
        <w:tc>
          <w:tcPr>
            <w:tcW w:w="319" w:type="pct"/>
            <w:vAlign w:val="center"/>
          </w:tcPr>
          <w:p w14:paraId="219B1E73"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56EBE2F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26EF89F"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17/2019/QĐ-UBND ngày 15/7/2019</w:t>
            </w:r>
          </w:p>
        </w:tc>
        <w:tc>
          <w:tcPr>
            <w:tcW w:w="1983" w:type="pct"/>
            <w:shd w:val="clear" w:color="auto" w:fill="auto"/>
            <w:vAlign w:val="center"/>
            <w:hideMark/>
          </w:tcPr>
          <w:p w14:paraId="6644ABE6"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Sở Ngoại vụ tỉnh Tuyên Quang</w:t>
            </w:r>
          </w:p>
        </w:tc>
        <w:tc>
          <w:tcPr>
            <w:tcW w:w="543" w:type="pct"/>
            <w:shd w:val="clear" w:color="auto" w:fill="auto"/>
            <w:vAlign w:val="center"/>
            <w:hideMark/>
          </w:tcPr>
          <w:p w14:paraId="738382F9"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01/08/2019</w:t>
            </w:r>
          </w:p>
        </w:tc>
        <w:tc>
          <w:tcPr>
            <w:tcW w:w="753" w:type="pct"/>
            <w:shd w:val="clear" w:color="auto" w:fill="auto"/>
            <w:vAlign w:val="center"/>
            <w:hideMark/>
          </w:tcPr>
          <w:p w14:paraId="1744844B"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102C9DBE" w14:textId="77777777" w:rsidTr="00B043A8">
        <w:trPr>
          <w:gridAfter w:val="2"/>
          <w:wAfter w:w="6" w:type="pct"/>
          <w:trHeight w:val="630"/>
          <w:jc w:val="center"/>
        </w:trPr>
        <w:tc>
          <w:tcPr>
            <w:tcW w:w="319" w:type="pct"/>
            <w:vAlign w:val="center"/>
          </w:tcPr>
          <w:p w14:paraId="58BFC799"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0592B7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07E49FB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08/2022/QĐ-UBND ngày 10/4/2022</w:t>
            </w:r>
          </w:p>
        </w:tc>
        <w:tc>
          <w:tcPr>
            <w:tcW w:w="1983" w:type="pct"/>
            <w:shd w:val="clear" w:color="auto" w:fill="auto"/>
            <w:vAlign w:val="center"/>
            <w:hideMark/>
          </w:tcPr>
          <w:p w14:paraId="68CFE726"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Quy định chức năng,nhiệm vụ, quyền hạn và cơ cấu tổ chức của Sở Ngoại vụ tỉnh Tuyên Quang</w:t>
            </w:r>
          </w:p>
        </w:tc>
        <w:tc>
          <w:tcPr>
            <w:tcW w:w="543" w:type="pct"/>
            <w:shd w:val="clear" w:color="auto" w:fill="auto"/>
            <w:vAlign w:val="center"/>
            <w:hideMark/>
          </w:tcPr>
          <w:p w14:paraId="0AE39B7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20/04/2022</w:t>
            </w:r>
          </w:p>
        </w:tc>
        <w:tc>
          <w:tcPr>
            <w:tcW w:w="753" w:type="pct"/>
            <w:shd w:val="clear" w:color="auto" w:fill="auto"/>
            <w:vAlign w:val="center"/>
            <w:hideMark/>
          </w:tcPr>
          <w:p w14:paraId="58CECA1D"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A73C1D" w14:paraId="625A4AD2" w14:textId="77777777" w:rsidTr="00B043A8">
        <w:trPr>
          <w:trHeight w:val="375"/>
          <w:jc w:val="center"/>
        </w:trPr>
        <w:tc>
          <w:tcPr>
            <w:tcW w:w="319" w:type="pct"/>
            <w:vAlign w:val="center"/>
          </w:tcPr>
          <w:p w14:paraId="1AAC4862" w14:textId="77777777" w:rsidR="00281553" w:rsidRPr="00AF3FEC" w:rsidRDefault="00281553" w:rsidP="00281553">
            <w:pPr>
              <w:rPr>
                <w:rFonts w:eastAsia="Times New Roman" w:cs="Times New Roman"/>
                <w:b/>
                <w:sz w:val="24"/>
                <w:szCs w:val="24"/>
                <w:lang w:eastAsia="en-GB"/>
              </w:rPr>
            </w:pPr>
            <w:r>
              <w:rPr>
                <w:rFonts w:eastAsia="Times New Roman" w:cs="Times New Roman"/>
                <w:b/>
                <w:sz w:val="24"/>
                <w:szCs w:val="24"/>
                <w:lang w:eastAsia="en-GB"/>
              </w:rPr>
              <w:t>XVIII</w:t>
            </w:r>
          </w:p>
        </w:tc>
        <w:tc>
          <w:tcPr>
            <w:tcW w:w="4681" w:type="pct"/>
            <w:gridSpan w:val="7"/>
            <w:shd w:val="clear" w:color="auto" w:fill="auto"/>
            <w:vAlign w:val="center"/>
          </w:tcPr>
          <w:p w14:paraId="5E61A095"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THANH TRA</w:t>
            </w:r>
          </w:p>
        </w:tc>
      </w:tr>
      <w:tr w:rsidR="00281553" w:rsidRPr="00A73C1D" w14:paraId="166E9EFB" w14:textId="77777777" w:rsidTr="00B043A8">
        <w:trPr>
          <w:gridAfter w:val="2"/>
          <w:wAfter w:w="6" w:type="pct"/>
          <w:trHeight w:val="375"/>
          <w:jc w:val="center"/>
        </w:trPr>
        <w:tc>
          <w:tcPr>
            <w:tcW w:w="319" w:type="pct"/>
            <w:vAlign w:val="center"/>
          </w:tcPr>
          <w:p w14:paraId="3CF53A33" w14:textId="77777777" w:rsidR="00281553" w:rsidRPr="00430943" w:rsidRDefault="00281553" w:rsidP="00281553">
            <w:pPr>
              <w:pStyle w:val="ListParagraph"/>
              <w:jc w:val="both"/>
              <w:rPr>
                <w:rFonts w:eastAsia="Times New Roman" w:cs="Times New Roman"/>
                <w:sz w:val="24"/>
                <w:szCs w:val="24"/>
                <w:lang w:eastAsia="en-GB"/>
              </w:rPr>
            </w:pPr>
          </w:p>
        </w:tc>
        <w:tc>
          <w:tcPr>
            <w:tcW w:w="1396" w:type="pct"/>
            <w:gridSpan w:val="2"/>
            <w:shd w:val="clear" w:color="auto" w:fill="auto"/>
            <w:vAlign w:val="center"/>
            <w:hideMark/>
          </w:tcPr>
          <w:p w14:paraId="26C67D30"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QUYẾT ĐỊNH: 0</w:t>
            </w:r>
            <w:r>
              <w:rPr>
                <w:rFonts w:eastAsia="Times New Roman" w:cs="Times New Roman"/>
                <w:b/>
                <w:bCs/>
                <w:sz w:val="24"/>
                <w:szCs w:val="24"/>
                <w:lang w:eastAsia="en-GB"/>
              </w:rPr>
              <w:t>3</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27BD58EE"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 </w:t>
            </w:r>
          </w:p>
        </w:tc>
        <w:tc>
          <w:tcPr>
            <w:tcW w:w="543" w:type="pct"/>
            <w:shd w:val="clear" w:color="auto" w:fill="auto"/>
            <w:vAlign w:val="center"/>
            <w:hideMark/>
          </w:tcPr>
          <w:p w14:paraId="260968AC"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c>
          <w:tcPr>
            <w:tcW w:w="753" w:type="pct"/>
            <w:shd w:val="clear" w:color="auto" w:fill="auto"/>
            <w:vAlign w:val="center"/>
            <w:hideMark/>
          </w:tcPr>
          <w:p w14:paraId="5201498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3EFE39B" w14:textId="77777777" w:rsidTr="00B043A8">
        <w:trPr>
          <w:gridAfter w:val="2"/>
          <w:wAfter w:w="6" w:type="pct"/>
          <w:trHeight w:val="1575"/>
          <w:jc w:val="center"/>
        </w:trPr>
        <w:tc>
          <w:tcPr>
            <w:tcW w:w="319" w:type="pct"/>
            <w:vAlign w:val="center"/>
          </w:tcPr>
          <w:p w14:paraId="2CD5BBFB"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1E9959E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7C1A1ACD"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19/2019/QĐ-UBND ngày 15/7/2019</w:t>
            </w:r>
          </w:p>
        </w:tc>
        <w:tc>
          <w:tcPr>
            <w:tcW w:w="1983" w:type="pct"/>
            <w:shd w:val="clear" w:color="auto" w:fill="auto"/>
            <w:vAlign w:val="center"/>
            <w:hideMark/>
          </w:tcPr>
          <w:p w14:paraId="1083134D"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về tiêu chuẩn, điều kiện bổ nhiệm chức danh Trưởng phòng, Phó Trưởng phòng và tương đương thuộc Thanh tra tỉnh; Chánh Thanh tra, Phó Chánh Thanh tra Sở; Chánh Thanh tra, Phó Chánh Thanh tra huyện, thành phố thuộc tỉnh Tuyên Quang</w:t>
            </w:r>
          </w:p>
        </w:tc>
        <w:tc>
          <w:tcPr>
            <w:tcW w:w="543" w:type="pct"/>
            <w:shd w:val="clear" w:color="auto" w:fill="auto"/>
            <w:vAlign w:val="center"/>
            <w:hideMark/>
          </w:tcPr>
          <w:p w14:paraId="0F8828F3"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01/08/2019</w:t>
            </w:r>
          </w:p>
        </w:tc>
        <w:tc>
          <w:tcPr>
            <w:tcW w:w="753" w:type="pct"/>
            <w:shd w:val="clear" w:color="auto" w:fill="auto"/>
            <w:vAlign w:val="center"/>
            <w:hideMark/>
          </w:tcPr>
          <w:p w14:paraId="759799B0"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7E061581" w14:textId="77777777" w:rsidTr="00B043A8">
        <w:trPr>
          <w:gridAfter w:val="2"/>
          <w:wAfter w:w="6" w:type="pct"/>
          <w:trHeight w:val="1260"/>
          <w:jc w:val="center"/>
        </w:trPr>
        <w:tc>
          <w:tcPr>
            <w:tcW w:w="319" w:type="pct"/>
            <w:vAlign w:val="center"/>
          </w:tcPr>
          <w:p w14:paraId="34FB9617"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32B9AF99"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8923FC0"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16/2023/QĐ-UBND ngày 25/08/2023</w:t>
            </w:r>
          </w:p>
        </w:tc>
        <w:tc>
          <w:tcPr>
            <w:tcW w:w="1983" w:type="pct"/>
            <w:shd w:val="clear" w:color="auto" w:fill="auto"/>
            <w:vAlign w:val="center"/>
            <w:hideMark/>
          </w:tcPr>
          <w:p w14:paraId="3DA460F2"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định trách nhiệm của cơ quan, tổ chức và cá nhân trong công tác tiếp công dân định kỳ, đột xuất của Chủ tịch Ủy ban nhân dân tỉnh, Chủ tịch Ủy ban nhân dân huyện, thành phố trên địa bàn tỉnh Tuyên Quang </w:t>
            </w:r>
          </w:p>
        </w:tc>
        <w:tc>
          <w:tcPr>
            <w:tcW w:w="543" w:type="pct"/>
            <w:shd w:val="clear" w:color="auto" w:fill="auto"/>
            <w:vAlign w:val="center"/>
            <w:hideMark/>
          </w:tcPr>
          <w:p w14:paraId="66280698"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01/11/2023</w:t>
            </w:r>
          </w:p>
        </w:tc>
        <w:tc>
          <w:tcPr>
            <w:tcW w:w="753" w:type="pct"/>
            <w:shd w:val="clear" w:color="auto" w:fill="auto"/>
            <w:vAlign w:val="center"/>
            <w:hideMark/>
          </w:tcPr>
          <w:p w14:paraId="2891D78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177799E7" w14:textId="77777777" w:rsidTr="00B043A8">
        <w:trPr>
          <w:gridAfter w:val="2"/>
          <w:wAfter w:w="6" w:type="pct"/>
          <w:trHeight w:val="945"/>
          <w:jc w:val="center"/>
        </w:trPr>
        <w:tc>
          <w:tcPr>
            <w:tcW w:w="319" w:type="pct"/>
            <w:vAlign w:val="center"/>
          </w:tcPr>
          <w:p w14:paraId="4A73F04C"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5CD665F4"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2812336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27/2023/QĐ-UBND ngày 21/11/2023</w:t>
            </w:r>
          </w:p>
        </w:tc>
        <w:tc>
          <w:tcPr>
            <w:tcW w:w="1983" w:type="pct"/>
            <w:shd w:val="clear" w:color="auto" w:fill="auto"/>
            <w:vAlign w:val="center"/>
            <w:hideMark/>
          </w:tcPr>
          <w:p w14:paraId="5D4A0619"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Ban hành Quy chế quản lý, sử dụng phần mềm lập kế hoạch thanh tra và xử lý chồng chéo, trùng lặp trên địa bàn tỉnh Tuyên Quang</w:t>
            </w:r>
          </w:p>
        </w:tc>
        <w:tc>
          <w:tcPr>
            <w:tcW w:w="543" w:type="pct"/>
            <w:shd w:val="clear" w:color="auto" w:fill="auto"/>
            <w:vAlign w:val="center"/>
            <w:hideMark/>
          </w:tcPr>
          <w:p w14:paraId="7BD8E291"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01/12/2023</w:t>
            </w:r>
          </w:p>
        </w:tc>
        <w:tc>
          <w:tcPr>
            <w:tcW w:w="753" w:type="pct"/>
            <w:shd w:val="clear" w:color="auto" w:fill="auto"/>
            <w:vAlign w:val="center"/>
            <w:hideMark/>
          </w:tcPr>
          <w:p w14:paraId="4A78CDA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63C2E2B" w14:textId="77777777" w:rsidTr="00B043A8">
        <w:trPr>
          <w:trHeight w:val="330"/>
          <w:jc w:val="center"/>
        </w:trPr>
        <w:tc>
          <w:tcPr>
            <w:tcW w:w="319" w:type="pct"/>
            <w:vAlign w:val="center"/>
          </w:tcPr>
          <w:p w14:paraId="6257F8E6" w14:textId="77777777" w:rsidR="00281553" w:rsidRPr="00B043A8"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t>XIX</w:t>
            </w:r>
          </w:p>
        </w:tc>
        <w:tc>
          <w:tcPr>
            <w:tcW w:w="4681" w:type="pct"/>
            <w:gridSpan w:val="7"/>
            <w:shd w:val="clear" w:color="auto" w:fill="auto"/>
            <w:vAlign w:val="center"/>
          </w:tcPr>
          <w:p w14:paraId="63F4826B"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QUẢN LÝ NHÀ NƯỚC CỦA BAN DÂN TỘC</w:t>
            </w:r>
          </w:p>
        </w:tc>
      </w:tr>
      <w:tr w:rsidR="00281553" w:rsidRPr="00A73C1D" w14:paraId="47769A02" w14:textId="77777777" w:rsidTr="00B043A8">
        <w:trPr>
          <w:gridAfter w:val="2"/>
          <w:wAfter w:w="6" w:type="pct"/>
          <w:trHeight w:val="330"/>
          <w:jc w:val="center"/>
        </w:trPr>
        <w:tc>
          <w:tcPr>
            <w:tcW w:w="319" w:type="pct"/>
            <w:vAlign w:val="center"/>
          </w:tcPr>
          <w:p w14:paraId="3DC405A8"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2419D64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02 văn bản</w:t>
            </w:r>
          </w:p>
        </w:tc>
        <w:tc>
          <w:tcPr>
            <w:tcW w:w="1983" w:type="pct"/>
            <w:shd w:val="clear" w:color="auto" w:fill="auto"/>
            <w:vAlign w:val="center"/>
            <w:hideMark/>
          </w:tcPr>
          <w:p w14:paraId="0E3EFA67"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2118FE43"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6DF16B2"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5CF1C7DC" w14:textId="77777777" w:rsidTr="00B043A8">
        <w:trPr>
          <w:gridAfter w:val="2"/>
          <w:wAfter w:w="6" w:type="pct"/>
          <w:trHeight w:val="1575"/>
          <w:jc w:val="center"/>
        </w:trPr>
        <w:tc>
          <w:tcPr>
            <w:tcW w:w="319" w:type="pct"/>
            <w:vAlign w:val="center"/>
          </w:tcPr>
          <w:p w14:paraId="2BFF156C" w14:textId="77777777" w:rsidR="00281553" w:rsidRPr="00430943" w:rsidRDefault="00281553" w:rsidP="00281553">
            <w:pPr>
              <w:pStyle w:val="ListParagraph"/>
              <w:numPr>
                <w:ilvl w:val="0"/>
                <w:numId w:val="1"/>
              </w:numPr>
              <w:rPr>
                <w:rFonts w:eastAsia="Times New Roman" w:cs="Times New Roman"/>
                <w:color w:val="000000"/>
                <w:sz w:val="24"/>
                <w:szCs w:val="24"/>
                <w:lang w:eastAsia="en-GB"/>
              </w:rPr>
            </w:pPr>
          </w:p>
        </w:tc>
        <w:tc>
          <w:tcPr>
            <w:tcW w:w="454" w:type="pct"/>
            <w:shd w:val="clear" w:color="auto" w:fill="auto"/>
            <w:vAlign w:val="center"/>
            <w:hideMark/>
          </w:tcPr>
          <w:p w14:paraId="73E589C7"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47E38450" w14:textId="63FBEE90"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08/2022</w:t>
            </w:r>
            <w:r>
              <w:rPr>
                <w:rFonts w:eastAsia="Times New Roman" w:cs="Times New Roman"/>
                <w:color w:val="000000"/>
                <w:sz w:val="24"/>
                <w:szCs w:val="24"/>
                <w:lang w:eastAsia="en-GB"/>
              </w:rPr>
              <w:t>/</w:t>
            </w:r>
            <w:r w:rsidRPr="00A73C1D">
              <w:rPr>
                <w:rFonts w:eastAsia="Times New Roman" w:cs="Times New Roman"/>
                <w:color w:val="000000"/>
                <w:sz w:val="24"/>
                <w:szCs w:val="24"/>
                <w:lang w:eastAsia="en-GB"/>
              </w:rPr>
              <w:t>NQ-HĐND ngày 01/07/2022</w:t>
            </w:r>
          </w:p>
        </w:tc>
        <w:tc>
          <w:tcPr>
            <w:tcW w:w="1983" w:type="pct"/>
            <w:shd w:val="clear" w:color="auto" w:fill="auto"/>
            <w:vAlign w:val="center"/>
            <w:hideMark/>
          </w:tcPr>
          <w:p w14:paraId="7E57D5FD" w14:textId="77777777" w:rsidR="00281553" w:rsidRPr="00A73C1D" w:rsidRDefault="00281553" w:rsidP="00281553">
            <w:pPr>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 2030, giai đoạn I: Từ năm 2021 đến năm 2025</w:t>
            </w:r>
          </w:p>
        </w:tc>
        <w:tc>
          <w:tcPr>
            <w:tcW w:w="543" w:type="pct"/>
            <w:shd w:val="clear" w:color="auto" w:fill="auto"/>
            <w:vAlign w:val="center"/>
            <w:hideMark/>
          </w:tcPr>
          <w:p w14:paraId="0AB93E74"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11/07/2022</w:t>
            </w:r>
          </w:p>
        </w:tc>
        <w:tc>
          <w:tcPr>
            <w:tcW w:w="753" w:type="pct"/>
            <w:shd w:val="clear" w:color="auto" w:fill="auto"/>
            <w:vAlign w:val="center"/>
            <w:hideMark/>
          </w:tcPr>
          <w:p w14:paraId="7F9D9F36" w14:textId="77777777" w:rsidR="00281553" w:rsidRPr="00A73C1D" w:rsidRDefault="00281553" w:rsidP="00281553">
            <w:pPr>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6EF98965" w14:textId="77777777" w:rsidTr="00B043A8">
        <w:trPr>
          <w:gridAfter w:val="2"/>
          <w:wAfter w:w="6" w:type="pct"/>
          <w:trHeight w:val="2205"/>
          <w:jc w:val="center"/>
        </w:trPr>
        <w:tc>
          <w:tcPr>
            <w:tcW w:w="319" w:type="pct"/>
            <w:vAlign w:val="center"/>
          </w:tcPr>
          <w:p w14:paraId="428D3CD5" w14:textId="77777777" w:rsidR="00281553" w:rsidRPr="00430943" w:rsidRDefault="00281553" w:rsidP="007274CA">
            <w:pPr>
              <w:pStyle w:val="ListParagraph"/>
              <w:numPr>
                <w:ilvl w:val="0"/>
                <w:numId w:val="1"/>
              </w:numPr>
              <w:spacing w:before="60"/>
              <w:rPr>
                <w:rFonts w:eastAsia="Times New Roman" w:cs="Times New Roman"/>
                <w:sz w:val="24"/>
                <w:szCs w:val="24"/>
                <w:lang w:eastAsia="en-GB"/>
              </w:rPr>
            </w:pPr>
          </w:p>
        </w:tc>
        <w:tc>
          <w:tcPr>
            <w:tcW w:w="454" w:type="pct"/>
            <w:shd w:val="clear" w:color="auto" w:fill="auto"/>
            <w:vAlign w:val="center"/>
            <w:hideMark/>
          </w:tcPr>
          <w:p w14:paraId="3F637F29"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712222E" w14:textId="0F2984DF"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color w:val="000000"/>
                <w:sz w:val="24"/>
                <w:szCs w:val="24"/>
                <w:lang w:eastAsia="en-GB"/>
              </w:rPr>
              <w:t xml:space="preserve">số </w:t>
            </w:r>
            <w:r>
              <w:rPr>
                <w:rFonts w:eastAsia="Times New Roman" w:cs="Times New Roman"/>
                <w:color w:val="000000"/>
                <w:sz w:val="24"/>
                <w:szCs w:val="24"/>
                <w:lang w:eastAsia="en-GB"/>
              </w:rPr>
              <w:t>15</w:t>
            </w:r>
            <w:r w:rsidRPr="00A73C1D">
              <w:rPr>
                <w:rFonts w:eastAsia="Times New Roman" w:cs="Times New Roman"/>
                <w:color w:val="000000"/>
                <w:sz w:val="24"/>
                <w:szCs w:val="24"/>
                <w:lang w:eastAsia="en-GB"/>
              </w:rPr>
              <w:t>/202</w:t>
            </w:r>
            <w:r>
              <w:rPr>
                <w:rFonts w:eastAsia="Times New Roman" w:cs="Times New Roman"/>
                <w:color w:val="000000"/>
                <w:sz w:val="24"/>
                <w:szCs w:val="24"/>
                <w:lang w:eastAsia="en-GB"/>
              </w:rPr>
              <w:t>3/</w:t>
            </w:r>
            <w:r w:rsidRPr="00A73C1D">
              <w:rPr>
                <w:rFonts w:eastAsia="Times New Roman" w:cs="Times New Roman"/>
                <w:color w:val="000000"/>
                <w:sz w:val="24"/>
                <w:szCs w:val="24"/>
                <w:lang w:eastAsia="en-GB"/>
              </w:rPr>
              <w:t xml:space="preserve">NQ-HĐND ngày </w:t>
            </w:r>
            <w:r>
              <w:rPr>
                <w:rFonts w:eastAsia="Times New Roman" w:cs="Times New Roman"/>
                <w:color w:val="000000"/>
                <w:sz w:val="24"/>
                <w:szCs w:val="24"/>
                <w:lang w:eastAsia="en-GB"/>
              </w:rPr>
              <w:t>07/12/2023</w:t>
            </w:r>
          </w:p>
        </w:tc>
        <w:tc>
          <w:tcPr>
            <w:tcW w:w="1983" w:type="pct"/>
            <w:shd w:val="clear" w:color="auto" w:fill="auto"/>
            <w:vAlign w:val="center"/>
            <w:hideMark/>
          </w:tcPr>
          <w:p w14:paraId="3DB63A31" w14:textId="77777777" w:rsidR="00281553" w:rsidRPr="00A73C1D" w:rsidRDefault="00281553" w:rsidP="007274CA">
            <w:pPr>
              <w:spacing w:before="60"/>
              <w:jc w:val="both"/>
              <w:rPr>
                <w:rFonts w:eastAsia="Times New Roman" w:cs="Times New Roman"/>
                <w:sz w:val="24"/>
                <w:szCs w:val="24"/>
                <w:lang w:eastAsia="en-GB"/>
              </w:rPr>
            </w:pPr>
            <w:r w:rsidRPr="00A73C1D">
              <w:rPr>
                <w:rFonts w:eastAsia="Times New Roman" w:cs="Times New Roman"/>
                <w:sz w:val="24"/>
                <w:szCs w:val="24"/>
                <w:lang w:eastAsia="en-GB"/>
              </w:rPr>
              <w:t>Sửa đổi, bổ sung một số điều của Nghị quyết số 08/2022/NQ-HĐND ngày 01 tháng 7 năm 2022 của Hội đồng nhân dân tỉnh 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2021 - 2030, giai đoạn I; từ năm 2021 đến năm 2025 </w:t>
            </w:r>
          </w:p>
        </w:tc>
        <w:tc>
          <w:tcPr>
            <w:tcW w:w="543" w:type="pct"/>
            <w:shd w:val="clear" w:color="auto" w:fill="auto"/>
            <w:vAlign w:val="center"/>
            <w:hideMark/>
          </w:tcPr>
          <w:p w14:paraId="12E350D5"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18/12/2023</w:t>
            </w:r>
          </w:p>
        </w:tc>
        <w:tc>
          <w:tcPr>
            <w:tcW w:w="753" w:type="pct"/>
            <w:shd w:val="clear" w:color="auto" w:fill="auto"/>
            <w:vAlign w:val="center"/>
            <w:hideMark/>
          </w:tcPr>
          <w:p w14:paraId="35A0A57D"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3338FB30" w14:textId="77777777" w:rsidTr="00B043A8">
        <w:trPr>
          <w:gridAfter w:val="2"/>
          <w:wAfter w:w="6" w:type="pct"/>
          <w:trHeight w:val="375"/>
          <w:jc w:val="center"/>
        </w:trPr>
        <w:tc>
          <w:tcPr>
            <w:tcW w:w="319" w:type="pct"/>
            <w:vAlign w:val="center"/>
          </w:tcPr>
          <w:p w14:paraId="7618D17D" w14:textId="77777777" w:rsidR="00281553" w:rsidRPr="00430943" w:rsidRDefault="00281553" w:rsidP="007274CA">
            <w:pPr>
              <w:pStyle w:val="ListParagraph"/>
              <w:spacing w:before="60"/>
              <w:jc w:val="both"/>
              <w:rPr>
                <w:rFonts w:eastAsia="Times New Roman" w:cs="Times New Roman"/>
                <w:sz w:val="24"/>
                <w:szCs w:val="24"/>
                <w:lang w:eastAsia="en-GB"/>
              </w:rPr>
            </w:pPr>
          </w:p>
        </w:tc>
        <w:tc>
          <w:tcPr>
            <w:tcW w:w="1396" w:type="pct"/>
            <w:gridSpan w:val="2"/>
            <w:shd w:val="clear" w:color="auto" w:fill="auto"/>
            <w:vAlign w:val="center"/>
            <w:hideMark/>
          </w:tcPr>
          <w:p w14:paraId="31299488" w14:textId="77777777" w:rsidR="00281553" w:rsidRPr="00A73C1D" w:rsidRDefault="00281553" w:rsidP="007274CA">
            <w:pPr>
              <w:spacing w:before="60"/>
              <w:rPr>
                <w:rFonts w:eastAsia="Times New Roman" w:cs="Times New Roman"/>
                <w:b/>
                <w:bCs/>
                <w:sz w:val="24"/>
                <w:szCs w:val="24"/>
                <w:lang w:eastAsia="en-GB"/>
              </w:rPr>
            </w:pPr>
            <w:r w:rsidRPr="00A73C1D">
              <w:rPr>
                <w:rFonts w:eastAsia="Times New Roman" w:cs="Times New Roman"/>
                <w:b/>
                <w:bCs/>
                <w:sz w:val="24"/>
                <w:szCs w:val="24"/>
                <w:lang w:eastAsia="en-GB"/>
              </w:rPr>
              <w:t>QUYẾT ĐỊNH: 0</w:t>
            </w:r>
            <w:r>
              <w:rPr>
                <w:rFonts w:eastAsia="Times New Roman" w:cs="Times New Roman"/>
                <w:b/>
                <w:bCs/>
                <w:sz w:val="24"/>
                <w:szCs w:val="24"/>
                <w:lang w:eastAsia="en-GB"/>
              </w:rPr>
              <w:t>2</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23340371" w14:textId="77777777" w:rsidR="00281553" w:rsidRPr="00A73C1D" w:rsidRDefault="00281553" w:rsidP="007274CA">
            <w:pPr>
              <w:spacing w:before="60"/>
              <w:jc w:val="both"/>
              <w:rPr>
                <w:rFonts w:eastAsia="Times New Roman" w:cs="Times New Roman"/>
                <w:sz w:val="24"/>
                <w:szCs w:val="24"/>
                <w:lang w:eastAsia="en-GB"/>
              </w:rPr>
            </w:pPr>
            <w:r w:rsidRPr="00A73C1D">
              <w:rPr>
                <w:rFonts w:eastAsia="Times New Roman" w:cs="Times New Roman"/>
                <w:sz w:val="24"/>
                <w:szCs w:val="24"/>
                <w:lang w:eastAsia="en-GB"/>
              </w:rPr>
              <w:t> </w:t>
            </w:r>
          </w:p>
        </w:tc>
        <w:tc>
          <w:tcPr>
            <w:tcW w:w="543" w:type="pct"/>
            <w:shd w:val="clear" w:color="auto" w:fill="auto"/>
            <w:vAlign w:val="center"/>
            <w:hideMark/>
          </w:tcPr>
          <w:p w14:paraId="1D74DE52"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 </w:t>
            </w:r>
          </w:p>
        </w:tc>
        <w:tc>
          <w:tcPr>
            <w:tcW w:w="753" w:type="pct"/>
            <w:shd w:val="clear" w:color="auto" w:fill="auto"/>
            <w:vAlign w:val="center"/>
            <w:hideMark/>
          </w:tcPr>
          <w:p w14:paraId="2781A238"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552F9139" w14:textId="77777777" w:rsidTr="00B043A8">
        <w:trPr>
          <w:gridAfter w:val="2"/>
          <w:wAfter w:w="6" w:type="pct"/>
          <w:trHeight w:val="1260"/>
          <w:jc w:val="center"/>
        </w:trPr>
        <w:tc>
          <w:tcPr>
            <w:tcW w:w="319" w:type="pct"/>
            <w:vAlign w:val="center"/>
          </w:tcPr>
          <w:p w14:paraId="2C0926CC" w14:textId="77777777" w:rsidR="00281553" w:rsidRPr="00430943" w:rsidRDefault="00281553" w:rsidP="007274CA">
            <w:pPr>
              <w:pStyle w:val="ListParagraph"/>
              <w:numPr>
                <w:ilvl w:val="0"/>
                <w:numId w:val="1"/>
              </w:numPr>
              <w:spacing w:before="60"/>
              <w:rPr>
                <w:rFonts w:eastAsia="Times New Roman" w:cs="Times New Roman"/>
                <w:color w:val="000000"/>
                <w:sz w:val="24"/>
                <w:szCs w:val="24"/>
                <w:lang w:eastAsia="en-GB"/>
              </w:rPr>
            </w:pPr>
          </w:p>
        </w:tc>
        <w:tc>
          <w:tcPr>
            <w:tcW w:w="454" w:type="pct"/>
            <w:shd w:val="clear" w:color="auto" w:fill="auto"/>
            <w:vAlign w:val="center"/>
            <w:hideMark/>
          </w:tcPr>
          <w:p w14:paraId="76222916" w14:textId="77777777" w:rsidR="00281553" w:rsidRPr="00A73C1D" w:rsidRDefault="00281553" w:rsidP="007274CA">
            <w:pPr>
              <w:spacing w:before="60"/>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178F2E0D" w14:textId="77777777" w:rsidR="00281553" w:rsidRPr="00A73C1D" w:rsidRDefault="00281553" w:rsidP="007274CA">
            <w:pPr>
              <w:spacing w:before="60"/>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18/2019/QĐ-UBND ngày 15/7/2019</w:t>
            </w:r>
          </w:p>
        </w:tc>
        <w:tc>
          <w:tcPr>
            <w:tcW w:w="1983" w:type="pct"/>
            <w:shd w:val="clear" w:color="auto" w:fill="auto"/>
            <w:vAlign w:val="center"/>
            <w:hideMark/>
          </w:tcPr>
          <w:p w14:paraId="6AE66257" w14:textId="77777777" w:rsidR="00281553" w:rsidRPr="00A73C1D" w:rsidRDefault="00281553" w:rsidP="007274CA">
            <w:pPr>
              <w:spacing w:before="60"/>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Ban Dân tộc; Trưởng phòng, Phó Trưởng phòng Dân tộc thuộc Ủy ban nhân dân huyện trên địa bàn tỉnh Tuyên Quang</w:t>
            </w:r>
          </w:p>
        </w:tc>
        <w:tc>
          <w:tcPr>
            <w:tcW w:w="543" w:type="pct"/>
            <w:shd w:val="clear" w:color="auto" w:fill="auto"/>
            <w:vAlign w:val="center"/>
            <w:hideMark/>
          </w:tcPr>
          <w:p w14:paraId="23579799" w14:textId="77777777" w:rsidR="00281553" w:rsidRPr="00A73C1D" w:rsidRDefault="00281553" w:rsidP="007274CA">
            <w:pPr>
              <w:spacing w:before="60"/>
              <w:rPr>
                <w:rFonts w:eastAsia="Times New Roman" w:cs="Times New Roman"/>
                <w:color w:val="000000"/>
                <w:sz w:val="24"/>
                <w:szCs w:val="24"/>
                <w:lang w:eastAsia="en-GB"/>
              </w:rPr>
            </w:pPr>
            <w:r w:rsidRPr="00A73C1D">
              <w:rPr>
                <w:rFonts w:eastAsia="Times New Roman" w:cs="Times New Roman"/>
                <w:color w:val="000000"/>
                <w:sz w:val="24"/>
                <w:szCs w:val="24"/>
                <w:lang w:eastAsia="en-GB"/>
              </w:rPr>
              <w:t>01/08/2019</w:t>
            </w:r>
          </w:p>
        </w:tc>
        <w:tc>
          <w:tcPr>
            <w:tcW w:w="753" w:type="pct"/>
            <w:shd w:val="clear" w:color="auto" w:fill="auto"/>
            <w:vAlign w:val="center"/>
            <w:hideMark/>
          </w:tcPr>
          <w:p w14:paraId="725F82F3" w14:textId="77777777" w:rsidR="00281553" w:rsidRPr="00A73C1D" w:rsidRDefault="00281553" w:rsidP="007274CA">
            <w:pPr>
              <w:spacing w:before="60"/>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nội vụ</w:t>
            </w:r>
          </w:p>
        </w:tc>
      </w:tr>
      <w:tr w:rsidR="00281553" w:rsidRPr="00A73C1D" w14:paraId="16878792" w14:textId="77777777" w:rsidTr="00B043A8">
        <w:trPr>
          <w:gridAfter w:val="2"/>
          <w:wAfter w:w="6" w:type="pct"/>
          <w:trHeight w:val="630"/>
          <w:jc w:val="center"/>
        </w:trPr>
        <w:tc>
          <w:tcPr>
            <w:tcW w:w="319" w:type="pct"/>
            <w:vAlign w:val="center"/>
          </w:tcPr>
          <w:p w14:paraId="1CE315BF" w14:textId="77777777" w:rsidR="00281553" w:rsidRPr="00430943" w:rsidRDefault="00281553" w:rsidP="007274CA">
            <w:pPr>
              <w:pStyle w:val="ListParagraph"/>
              <w:numPr>
                <w:ilvl w:val="0"/>
                <w:numId w:val="1"/>
              </w:numPr>
              <w:spacing w:before="60"/>
              <w:rPr>
                <w:rFonts w:eastAsia="Times New Roman" w:cs="Times New Roman"/>
                <w:sz w:val="24"/>
                <w:szCs w:val="24"/>
                <w:lang w:eastAsia="en-GB"/>
              </w:rPr>
            </w:pPr>
          </w:p>
        </w:tc>
        <w:tc>
          <w:tcPr>
            <w:tcW w:w="454" w:type="pct"/>
            <w:shd w:val="clear" w:color="auto" w:fill="auto"/>
            <w:vAlign w:val="center"/>
            <w:hideMark/>
          </w:tcPr>
          <w:p w14:paraId="4EC5F24A"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1AECD9AD"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số 09/2022/QĐ-UBND ngày 15/4/2022</w:t>
            </w:r>
          </w:p>
        </w:tc>
        <w:tc>
          <w:tcPr>
            <w:tcW w:w="1983" w:type="pct"/>
            <w:shd w:val="clear" w:color="auto" w:fill="auto"/>
            <w:vAlign w:val="center"/>
            <w:hideMark/>
          </w:tcPr>
          <w:p w14:paraId="0B677EB1" w14:textId="77777777" w:rsidR="00281553" w:rsidRPr="00A73C1D" w:rsidRDefault="00281553" w:rsidP="007274CA">
            <w:pPr>
              <w:spacing w:before="60"/>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và cơ cấu tổ chức của Ban Dân tộc tỉnh Tuyên Quang</w:t>
            </w:r>
          </w:p>
        </w:tc>
        <w:tc>
          <w:tcPr>
            <w:tcW w:w="543" w:type="pct"/>
            <w:shd w:val="clear" w:color="auto" w:fill="auto"/>
            <w:vAlign w:val="center"/>
            <w:hideMark/>
          </w:tcPr>
          <w:p w14:paraId="1C7412A9"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01/05/2022</w:t>
            </w:r>
          </w:p>
        </w:tc>
        <w:tc>
          <w:tcPr>
            <w:tcW w:w="753" w:type="pct"/>
            <w:shd w:val="clear" w:color="auto" w:fill="auto"/>
            <w:vAlign w:val="center"/>
            <w:hideMark/>
          </w:tcPr>
          <w:p w14:paraId="2BFCA660"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Liên quan đến lĩnh vực nội vụ</w:t>
            </w:r>
          </w:p>
        </w:tc>
      </w:tr>
      <w:tr w:rsidR="00281553" w:rsidRPr="003329A3" w14:paraId="0981C0A9" w14:textId="77777777" w:rsidTr="00B043A8">
        <w:trPr>
          <w:trHeight w:val="375"/>
          <w:jc w:val="center"/>
        </w:trPr>
        <w:tc>
          <w:tcPr>
            <w:tcW w:w="319" w:type="pct"/>
            <w:vAlign w:val="center"/>
          </w:tcPr>
          <w:p w14:paraId="6868A595" w14:textId="77777777" w:rsidR="00281553" w:rsidRPr="003329A3" w:rsidRDefault="00281553" w:rsidP="007274CA">
            <w:pPr>
              <w:spacing w:before="60"/>
              <w:rPr>
                <w:rFonts w:eastAsia="Times New Roman" w:cs="Times New Roman"/>
                <w:b/>
                <w:sz w:val="24"/>
                <w:szCs w:val="24"/>
                <w:lang w:eastAsia="en-GB"/>
              </w:rPr>
            </w:pPr>
            <w:r w:rsidRPr="003329A3">
              <w:rPr>
                <w:rFonts w:eastAsia="Times New Roman" w:cs="Times New Roman"/>
                <w:b/>
                <w:sz w:val="24"/>
                <w:szCs w:val="24"/>
                <w:lang w:eastAsia="en-GB"/>
              </w:rPr>
              <w:t>XX</w:t>
            </w:r>
          </w:p>
        </w:tc>
        <w:tc>
          <w:tcPr>
            <w:tcW w:w="4681" w:type="pct"/>
            <w:gridSpan w:val="7"/>
            <w:shd w:val="clear" w:color="auto" w:fill="auto"/>
            <w:vAlign w:val="center"/>
          </w:tcPr>
          <w:p w14:paraId="11A53227" w14:textId="77777777" w:rsidR="00281553" w:rsidRPr="003329A3" w:rsidRDefault="00281553" w:rsidP="007274CA">
            <w:pPr>
              <w:spacing w:before="60"/>
              <w:jc w:val="both"/>
              <w:rPr>
                <w:rFonts w:eastAsia="Times New Roman" w:cs="Times New Roman"/>
                <w:b/>
                <w:sz w:val="24"/>
                <w:szCs w:val="24"/>
                <w:lang w:eastAsia="en-GB"/>
              </w:rPr>
            </w:pPr>
            <w:r w:rsidRPr="003329A3">
              <w:rPr>
                <w:rFonts w:eastAsia="Times New Roman" w:cs="Times New Roman"/>
                <w:b/>
                <w:bCs/>
                <w:sz w:val="24"/>
                <w:szCs w:val="24"/>
                <w:lang w:eastAsia="en-GB"/>
              </w:rPr>
              <w:t>LĨNH VỰC QUẢN LÝ NHÀ NƯỚC CỦA BAN QUẢN LÝ CÁC KHU CÔNG NGHIỆP</w:t>
            </w:r>
          </w:p>
        </w:tc>
      </w:tr>
      <w:tr w:rsidR="00281553" w:rsidRPr="00A73C1D" w14:paraId="04B72C11" w14:textId="77777777" w:rsidTr="00B043A8">
        <w:trPr>
          <w:gridAfter w:val="2"/>
          <w:wAfter w:w="6" w:type="pct"/>
          <w:trHeight w:val="375"/>
          <w:jc w:val="center"/>
        </w:trPr>
        <w:tc>
          <w:tcPr>
            <w:tcW w:w="319" w:type="pct"/>
            <w:vAlign w:val="center"/>
          </w:tcPr>
          <w:p w14:paraId="51C8D99A" w14:textId="77777777" w:rsidR="00281553" w:rsidRPr="00430943" w:rsidRDefault="00281553" w:rsidP="007274CA">
            <w:pPr>
              <w:pStyle w:val="ListParagraph"/>
              <w:spacing w:before="60"/>
              <w:jc w:val="both"/>
              <w:rPr>
                <w:rFonts w:eastAsia="Times New Roman" w:cs="Times New Roman"/>
                <w:sz w:val="24"/>
                <w:szCs w:val="24"/>
                <w:lang w:eastAsia="en-GB"/>
              </w:rPr>
            </w:pPr>
          </w:p>
        </w:tc>
        <w:tc>
          <w:tcPr>
            <w:tcW w:w="1396" w:type="pct"/>
            <w:gridSpan w:val="2"/>
            <w:shd w:val="clear" w:color="auto" w:fill="auto"/>
            <w:vAlign w:val="center"/>
            <w:hideMark/>
          </w:tcPr>
          <w:p w14:paraId="2150CA5B" w14:textId="77777777" w:rsidR="00281553" w:rsidRPr="00A73C1D" w:rsidRDefault="00281553" w:rsidP="007274CA">
            <w:pPr>
              <w:spacing w:before="60"/>
              <w:rPr>
                <w:rFonts w:eastAsia="Times New Roman" w:cs="Times New Roman"/>
                <w:b/>
                <w:bCs/>
                <w:sz w:val="24"/>
                <w:szCs w:val="24"/>
                <w:lang w:eastAsia="en-GB"/>
              </w:rPr>
            </w:pPr>
            <w:r w:rsidRPr="00A73C1D">
              <w:rPr>
                <w:rFonts w:eastAsia="Times New Roman" w:cs="Times New Roman"/>
                <w:b/>
                <w:bCs/>
                <w:sz w:val="24"/>
                <w:szCs w:val="24"/>
                <w:lang w:eastAsia="en-GB"/>
              </w:rPr>
              <w:t>QUYẾT ĐỊNH: 0</w:t>
            </w:r>
            <w:r>
              <w:rPr>
                <w:rFonts w:eastAsia="Times New Roman" w:cs="Times New Roman"/>
                <w:b/>
                <w:bCs/>
                <w:sz w:val="24"/>
                <w:szCs w:val="24"/>
                <w:lang w:eastAsia="en-GB"/>
              </w:rPr>
              <w:t>3</w:t>
            </w:r>
            <w:r w:rsidRPr="00A73C1D">
              <w:rPr>
                <w:rFonts w:eastAsia="Times New Roman" w:cs="Times New Roman"/>
                <w:b/>
                <w:bCs/>
                <w:sz w:val="24"/>
                <w:szCs w:val="24"/>
                <w:lang w:eastAsia="en-GB"/>
              </w:rPr>
              <w:t xml:space="preserve"> văn bản</w:t>
            </w:r>
          </w:p>
        </w:tc>
        <w:tc>
          <w:tcPr>
            <w:tcW w:w="1983" w:type="pct"/>
            <w:shd w:val="clear" w:color="auto" w:fill="auto"/>
            <w:vAlign w:val="center"/>
            <w:hideMark/>
          </w:tcPr>
          <w:p w14:paraId="336FBDA1" w14:textId="77777777" w:rsidR="00281553" w:rsidRPr="00A73C1D" w:rsidRDefault="00281553" w:rsidP="007274CA">
            <w:pPr>
              <w:spacing w:before="60"/>
              <w:jc w:val="both"/>
              <w:rPr>
                <w:rFonts w:eastAsia="Times New Roman" w:cs="Times New Roman"/>
                <w:sz w:val="24"/>
                <w:szCs w:val="24"/>
                <w:lang w:eastAsia="en-GB"/>
              </w:rPr>
            </w:pPr>
            <w:r w:rsidRPr="00A73C1D">
              <w:rPr>
                <w:rFonts w:eastAsia="Times New Roman" w:cs="Times New Roman"/>
                <w:sz w:val="24"/>
                <w:szCs w:val="24"/>
                <w:lang w:eastAsia="en-GB"/>
              </w:rPr>
              <w:t> </w:t>
            </w:r>
          </w:p>
        </w:tc>
        <w:tc>
          <w:tcPr>
            <w:tcW w:w="543" w:type="pct"/>
            <w:shd w:val="clear" w:color="auto" w:fill="auto"/>
            <w:vAlign w:val="center"/>
            <w:hideMark/>
          </w:tcPr>
          <w:p w14:paraId="60CAA8A5"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 </w:t>
            </w:r>
          </w:p>
        </w:tc>
        <w:tc>
          <w:tcPr>
            <w:tcW w:w="753" w:type="pct"/>
            <w:shd w:val="clear" w:color="auto" w:fill="auto"/>
            <w:vAlign w:val="center"/>
            <w:hideMark/>
          </w:tcPr>
          <w:p w14:paraId="59B4B601" w14:textId="77777777" w:rsidR="00281553" w:rsidRPr="00A73C1D" w:rsidRDefault="00281553" w:rsidP="007274CA">
            <w:pPr>
              <w:spacing w:before="6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01FD8B1" w14:textId="77777777" w:rsidTr="00B043A8">
        <w:trPr>
          <w:gridAfter w:val="2"/>
          <w:wAfter w:w="6" w:type="pct"/>
          <w:trHeight w:val="945"/>
          <w:jc w:val="center"/>
        </w:trPr>
        <w:tc>
          <w:tcPr>
            <w:tcW w:w="319" w:type="pct"/>
            <w:vAlign w:val="center"/>
          </w:tcPr>
          <w:p w14:paraId="02224AA4" w14:textId="77777777" w:rsidR="00281553" w:rsidRPr="00430943" w:rsidRDefault="00281553" w:rsidP="007274CA">
            <w:pPr>
              <w:pStyle w:val="ListParagraph"/>
              <w:numPr>
                <w:ilvl w:val="0"/>
                <w:numId w:val="1"/>
              </w:numPr>
              <w:spacing w:before="120" w:after="120"/>
              <w:rPr>
                <w:rFonts w:eastAsia="Times New Roman" w:cs="Times New Roman"/>
                <w:color w:val="000000"/>
                <w:sz w:val="24"/>
                <w:szCs w:val="24"/>
                <w:lang w:eastAsia="en-GB"/>
              </w:rPr>
            </w:pPr>
          </w:p>
        </w:tc>
        <w:tc>
          <w:tcPr>
            <w:tcW w:w="454" w:type="pct"/>
            <w:shd w:val="clear" w:color="auto" w:fill="auto"/>
            <w:vAlign w:val="center"/>
            <w:hideMark/>
          </w:tcPr>
          <w:p w14:paraId="78962D79"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Quyết định</w:t>
            </w:r>
          </w:p>
        </w:tc>
        <w:tc>
          <w:tcPr>
            <w:tcW w:w="942" w:type="pct"/>
            <w:shd w:val="clear" w:color="auto" w:fill="auto"/>
            <w:vAlign w:val="center"/>
            <w:hideMark/>
          </w:tcPr>
          <w:p w14:paraId="345B6822"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04/2019/QĐ-UBND ngày 09/5/2019</w:t>
            </w:r>
          </w:p>
        </w:tc>
        <w:tc>
          <w:tcPr>
            <w:tcW w:w="1983" w:type="pct"/>
            <w:shd w:val="clear" w:color="auto" w:fill="auto"/>
            <w:vAlign w:val="center"/>
            <w:hideMark/>
          </w:tcPr>
          <w:p w14:paraId="31B69D6B" w14:textId="77777777" w:rsidR="00281553" w:rsidRPr="00A73C1D" w:rsidRDefault="00281553" w:rsidP="007274CA">
            <w:pPr>
              <w:spacing w:before="120" w:after="120"/>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tiêu chuẩn, điều kiện bổ nhiệm chức danh Trưởng phòng, Phó Trưởng phòng và tương đương thuộc Ban Quản lý các khu công nghiệp tỉnh Tuyên Quang</w:t>
            </w:r>
          </w:p>
        </w:tc>
        <w:tc>
          <w:tcPr>
            <w:tcW w:w="543" w:type="pct"/>
            <w:shd w:val="clear" w:color="auto" w:fill="auto"/>
            <w:vAlign w:val="center"/>
            <w:hideMark/>
          </w:tcPr>
          <w:p w14:paraId="45C1ED22"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01/06/2019</w:t>
            </w:r>
          </w:p>
        </w:tc>
        <w:tc>
          <w:tcPr>
            <w:tcW w:w="753" w:type="pct"/>
            <w:shd w:val="clear" w:color="auto" w:fill="auto"/>
            <w:vAlign w:val="center"/>
            <w:hideMark/>
          </w:tcPr>
          <w:p w14:paraId="3BB31455"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Hết hiệu lực một phần </w:t>
            </w:r>
          </w:p>
        </w:tc>
      </w:tr>
      <w:tr w:rsidR="00281553" w:rsidRPr="00A73C1D" w14:paraId="4389AFB5" w14:textId="77777777" w:rsidTr="00B043A8">
        <w:trPr>
          <w:gridAfter w:val="2"/>
          <w:wAfter w:w="6" w:type="pct"/>
          <w:trHeight w:val="630"/>
          <w:jc w:val="center"/>
        </w:trPr>
        <w:tc>
          <w:tcPr>
            <w:tcW w:w="319" w:type="pct"/>
            <w:vAlign w:val="center"/>
          </w:tcPr>
          <w:p w14:paraId="096E0CD8" w14:textId="77777777" w:rsidR="00281553" w:rsidRPr="00430943" w:rsidRDefault="00281553" w:rsidP="007274CA">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5DEF7CA1" w14:textId="3D14DAED"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478D153D"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47/2022/QĐ-UBND ngày 28/12/2022</w:t>
            </w:r>
          </w:p>
        </w:tc>
        <w:tc>
          <w:tcPr>
            <w:tcW w:w="1983" w:type="pct"/>
            <w:shd w:val="clear" w:color="auto" w:fill="auto"/>
            <w:vAlign w:val="center"/>
            <w:hideMark/>
          </w:tcPr>
          <w:p w14:paraId="0A749C75" w14:textId="77777777" w:rsidR="00281553" w:rsidRPr="00A73C1D" w:rsidRDefault="00281553" w:rsidP="007274CA">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Quy định chức năng, nhiệm vụ, quyền hạn, cơ cấu tổ chức của Ban Quản lý các khu công nghiệp tỉnh Tuyên Quang</w:t>
            </w:r>
          </w:p>
        </w:tc>
        <w:tc>
          <w:tcPr>
            <w:tcW w:w="543" w:type="pct"/>
            <w:shd w:val="clear" w:color="auto" w:fill="auto"/>
            <w:vAlign w:val="center"/>
            <w:hideMark/>
          </w:tcPr>
          <w:p w14:paraId="36A2D912"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10/01/2023</w:t>
            </w:r>
          </w:p>
        </w:tc>
        <w:tc>
          <w:tcPr>
            <w:tcW w:w="753" w:type="pct"/>
            <w:shd w:val="clear" w:color="auto" w:fill="auto"/>
            <w:vAlign w:val="center"/>
            <w:hideMark/>
          </w:tcPr>
          <w:p w14:paraId="206E5398"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9708DD1" w14:textId="77777777" w:rsidTr="00B043A8">
        <w:trPr>
          <w:gridAfter w:val="2"/>
          <w:wAfter w:w="6" w:type="pct"/>
          <w:trHeight w:val="630"/>
          <w:jc w:val="center"/>
        </w:trPr>
        <w:tc>
          <w:tcPr>
            <w:tcW w:w="319" w:type="pct"/>
            <w:vAlign w:val="center"/>
          </w:tcPr>
          <w:p w14:paraId="481711B2" w14:textId="77777777" w:rsidR="00281553" w:rsidRPr="00430943" w:rsidRDefault="00281553" w:rsidP="007274CA">
            <w:pPr>
              <w:pStyle w:val="ListParagraph"/>
              <w:numPr>
                <w:ilvl w:val="0"/>
                <w:numId w:val="1"/>
              </w:numPr>
              <w:spacing w:before="60" w:after="120"/>
              <w:rPr>
                <w:rFonts w:eastAsia="Times New Roman" w:cs="Times New Roman"/>
                <w:sz w:val="24"/>
                <w:szCs w:val="24"/>
                <w:lang w:eastAsia="en-GB"/>
              </w:rPr>
            </w:pPr>
          </w:p>
        </w:tc>
        <w:tc>
          <w:tcPr>
            <w:tcW w:w="454" w:type="pct"/>
            <w:shd w:val="clear" w:color="auto" w:fill="auto"/>
            <w:vAlign w:val="center"/>
          </w:tcPr>
          <w:p w14:paraId="380EB800" w14:textId="641F7855" w:rsidR="00281553" w:rsidRPr="00A73C1D" w:rsidRDefault="00281553" w:rsidP="007274CA">
            <w:pPr>
              <w:spacing w:before="6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tcPr>
          <w:p w14:paraId="27B5A5C7" w14:textId="32A5597D" w:rsidR="00281553" w:rsidRPr="00A73C1D" w:rsidRDefault="00281553" w:rsidP="007274CA">
            <w:pPr>
              <w:spacing w:before="60" w:after="120"/>
              <w:rPr>
                <w:rFonts w:eastAsia="Times New Roman" w:cs="Times New Roman"/>
                <w:sz w:val="24"/>
                <w:szCs w:val="24"/>
                <w:lang w:eastAsia="en-GB"/>
              </w:rPr>
            </w:pPr>
            <w:r>
              <w:rPr>
                <w:rFonts w:eastAsia="Times New Roman" w:cs="Times New Roman"/>
                <w:sz w:val="24"/>
                <w:szCs w:val="24"/>
                <w:lang w:eastAsia="en-GB"/>
              </w:rPr>
              <w:t>Số 37/2023/QĐ-UBND ngày 25/12/2023</w:t>
            </w:r>
          </w:p>
        </w:tc>
        <w:tc>
          <w:tcPr>
            <w:tcW w:w="1983" w:type="pct"/>
            <w:shd w:val="clear" w:color="auto" w:fill="auto"/>
            <w:vAlign w:val="center"/>
          </w:tcPr>
          <w:p w14:paraId="7EA58B98" w14:textId="715BF1BC" w:rsidR="00281553" w:rsidRPr="00A73C1D" w:rsidRDefault="00281553" w:rsidP="007274CA">
            <w:pPr>
              <w:spacing w:before="60" w:after="120"/>
              <w:jc w:val="both"/>
              <w:rPr>
                <w:rFonts w:eastAsia="Times New Roman" w:cs="Times New Roman"/>
                <w:sz w:val="24"/>
                <w:szCs w:val="24"/>
                <w:lang w:eastAsia="en-GB"/>
              </w:rPr>
            </w:pPr>
            <w:r w:rsidRPr="009229DB">
              <w:rPr>
                <w:rFonts w:eastAsia="Times New Roman" w:cs="Times New Roman"/>
                <w:sz w:val="24"/>
                <w:szCs w:val="24"/>
                <w:lang w:eastAsia="en-GB"/>
              </w:rPr>
              <w:t>Ban hành Quy chế phối hợp giữa Ban Quản lý các khu công nghiệp tỉnh</w:t>
            </w:r>
            <w:r>
              <w:rPr>
                <w:rFonts w:eastAsia="Times New Roman" w:cs="Times New Roman"/>
                <w:sz w:val="24"/>
                <w:szCs w:val="24"/>
                <w:lang w:eastAsia="en-GB"/>
              </w:rPr>
              <w:t xml:space="preserve"> </w:t>
            </w:r>
            <w:r w:rsidRPr="009229DB">
              <w:rPr>
                <w:rFonts w:eastAsia="Times New Roman" w:cs="Times New Roman"/>
                <w:sz w:val="24"/>
                <w:szCs w:val="24"/>
                <w:lang w:eastAsia="en-GB"/>
              </w:rPr>
              <w:t>với các sở, ban, ngành cấp tỉnh và Ủy ban nhân dân huyện, thành phố</w:t>
            </w:r>
            <w:r>
              <w:rPr>
                <w:rFonts w:eastAsia="Times New Roman" w:cs="Times New Roman"/>
                <w:sz w:val="24"/>
                <w:szCs w:val="24"/>
                <w:lang w:eastAsia="en-GB"/>
              </w:rPr>
              <w:t xml:space="preserve"> </w:t>
            </w:r>
            <w:r w:rsidRPr="009229DB">
              <w:rPr>
                <w:rFonts w:eastAsia="Times New Roman" w:cs="Times New Roman"/>
                <w:sz w:val="24"/>
                <w:szCs w:val="24"/>
                <w:lang w:eastAsia="en-GB"/>
              </w:rPr>
              <w:t>trong công tác quản lý nhà nước đối với các khu công nghiệp</w:t>
            </w:r>
            <w:r>
              <w:rPr>
                <w:rFonts w:eastAsia="Times New Roman" w:cs="Times New Roman"/>
                <w:sz w:val="24"/>
                <w:szCs w:val="24"/>
                <w:lang w:eastAsia="en-GB"/>
              </w:rPr>
              <w:t xml:space="preserve"> </w:t>
            </w:r>
            <w:r w:rsidRPr="009229DB">
              <w:rPr>
                <w:rFonts w:eastAsia="Times New Roman" w:cs="Times New Roman"/>
                <w:sz w:val="24"/>
                <w:szCs w:val="24"/>
                <w:lang w:eastAsia="en-GB"/>
              </w:rPr>
              <w:t>trên địa bàn tỉnh Tuyên Quang</w:t>
            </w:r>
          </w:p>
        </w:tc>
        <w:tc>
          <w:tcPr>
            <w:tcW w:w="543" w:type="pct"/>
            <w:shd w:val="clear" w:color="auto" w:fill="auto"/>
            <w:vAlign w:val="center"/>
          </w:tcPr>
          <w:p w14:paraId="2FE95149" w14:textId="34203FBF" w:rsidR="00281553" w:rsidRPr="00A73C1D" w:rsidRDefault="00281553" w:rsidP="007274CA">
            <w:pPr>
              <w:spacing w:before="60" w:after="120"/>
              <w:rPr>
                <w:rFonts w:eastAsia="Times New Roman" w:cs="Times New Roman"/>
                <w:sz w:val="24"/>
                <w:szCs w:val="24"/>
                <w:lang w:eastAsia="en-GB"/>
              </w:rPr>
            </w:pPr>
            <w:r>
              <w:rPr>
                <w:rFonts w:eastAsia="Times New Roman" w:cs="Times New Roman"/>
                <w:sz w:val="24"/>
                <w:szCs w:val="24"/>
                <w:lang w:eastAsia="en-GB"/>
              </w:rPr>
              <w:t>05/01/2024</w:t>
            </w:r>
          </w:p>
        </w:tc>
        <w:tc>
          <w:tcPr>
            <w:tcW w:w="753" w:type="pct"/>
            <w:shd w:val="clear" w:color="auto" w:fill="auto"/>
            <w:vAlign w:val="center"/>
          </w:tcPr>
          <w:p w14:paraId="24E03C28" w14:textId="77777777" w:rsidR="00281553" w:rsidRPr="00A73C1D" w:rsidRDefault="00281553" w:rsidP="007274CA">
            <w:pPr>
              <w:spacing w:before="60" w:after="120"/>
              <w:rPr>
                <w:rFonts w:eastAsia="Times New Roman" w:cs="Times New Roman"/>
                <w:sz w:val="24"/>
                <w:szCs w:val="24"/>
                <w:lang w:eastAsia="en-GB"/>
              </w:rPr>
            </w:pPr>
          </w:p>
        </w:tc>
      </w:tr>
      <w:tr w:rsidR="00281553" w:rsidRPr="00A73C1D" w14:paraId="34A509FF" w14:textId="77777777" w:rsidTr="00B043A8">
        <w:trPr>
          <w:trHeight w:val="375"/>
          <w:jc w:val="center"/>
        </w:trPr>
        <w:tc>
          <w:tcPr>
            <w:tcW w:w="319" w:type="pct"/>
            <w:vAlign w:val="center"/>
          </w:tcPr>
          <w:p w14:paraId="14268328" w14:textId="77777777" w:rsidR="00281553" w:rsidRPr="003329A3" w:rsidRDefault="00281553" w:rsidP="00281553">
            <w:pPr>
              <w:rPr>
                <w:rFonts w:eastAsia="Times New Roman" w:cs="Times New Roman"/>
                <w:b/>
                <w:bCs/>
                <w:sz w:val="24"/>
                <w:szCs w:val="24"/>
                <w:lang w:eastAsia="en-GB"/>
              </w:rPr>
            </w:pPr>
            <w:r>
              <w:rPr>
                <w:rFonts w:eastAsia="Times New Roman" w:cs="Times New Roman"/>
                <w:b/>
                <w:bCs/>
                <w:sz w:val="24"/>
                <w:szCs w:val="24"/>
                <w:lang w:eastAsia="en-GB"/>
              </w:rPr>
              <w:lastRenderedPageBreak/>
              <w:t>XXI</w:t>
            </w:r>
          </w:p>
        </w:tc>
        <w:tc>
          <w:tcPr>
            <w:tcW w:w="4681" w:type="pct"/>
            <w:gridSpan w:val="7"/>
            <w:shd w:val="clear" w:color="auto" w:fill="auto"/>
            <w:vAlign w:val="center"/>
          </w:tcPr>
          <w:p w14:paraId="24824530"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LĨNH VỰC AN NINH</w:t>
            </w:r>
            <w:r>
              <w:rPr>
                <w:rFonts w:eastAsia="Times New Roman" w:cs="Times New Roman"/>
                <w:b/>
                <w:bCs/>
                <w:sz w:val="24"/>
                <w:szCs w:val="24"/>
                <w:lang w:eastAsia="en-GB"/>
              </w:rPr>
              <w:t xml:space="preserve"> -</w:t>
            </w:r>
            <w:r w:rsidRPr="00A73C1D">
              <w:rPr>
                <w:rFonts w:eastAsia="Times New Roman" w:cs="Times New Roman"/>
                <w:b/>
                <w:bCs/>
                <w:sz w:val="24"/>
                <w:szCs w:val="24"/>
                <w:lang w:eastAsia="en-GB"/>
              </w:rPr>
              <w:t xml:space="preserve"> QUỐC PHÒNG</w:t>
            </w:r>
          </w:p>
        </w:tc>
      </w:tr>
      <w:tr w:rsidR="00281553" w:rsidRPr="00A73C1D" w14:paraId="6C08557D" w14:textId="77777777" w:rsidTr="00B043A8">
        <w:trPr>
          <w:gridAfter w:val="2"/>
          <w:wAfter w:w="6" w:type="pct"/>
          <w:trHeight w:val="375"/>
          <w:jc w:val="center"/>
        </w:trPr>
        <w:tc>
          <w:tcPr>
            <w:tcW w:w="319" w:type="pct"/>
            <w:vAlign w:val="center"/>
          </w:tcPr>
          <w:p w14:paraId="3A7D4105"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72343E4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NGHỊ QUYẾT: 03 văn bản</w:t>
            </w:r>
          </w:p>
        </w:tc>
        <w:tc>
          <w:tcPr>
            <w:tcW w:w="1983" w:type="pct"/>
            <w:shd w:val="clear" w:color="auto" w:fill="auto"/>
            <w:vAlign w:val="center"/>
            <w:hideMark/>
          </w:tcPr>
          <w:p w14:paraId="5946CF83"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0C93AFA2"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18C58191"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7D0901E1" w14:textId="77777777" w:rsidTr="00B043A8">
        <w:trPr>
          <w:gridAfter w:val="2"/>
          <w:wAfter w:w="6" w:type="pct"/>
          <w:trHeight w:val="1260"/>
          <w:jc w:val="center"/>
        </w:trPr>
        <w:tc>
          <w:tcPr>
            <w:tcW w:w="319" w:type="pct"/>
            <w:vAlign w:val="center"/>
          </w:tcPr>
          <w:p w14:paraId="16C496FF" w14:textId="77777777" w:rsidR="00281553" w:rsidRPr="00430943" w:rsidRDefault="00281553" w:rsidP="007274CA">
            <w:pPr>
              <w:pStyle w:val="ListParagraph"/>
              <w:numPr>
                <w:ilvl w:val="0"/>
                <w:numId w:val="1"/>
              </w:numPr>
              <w:spacing w:before="120" w:after="120"/>
              <w:rPr>
                <w:rFonts w:eastAsia="Times New Roman" w:cs="Times New Roman"/>
                <w:color w:val="000000"/>
                <w:sz w:val="24"/>
                <w:szCs w:val="24"/>
                <w:lang w:eastAsia="en-GB"/>
              </w:rPr>
            </w:pPr>
          </w:p>
        </w:tc>
        <w:tc>
          <w:tcPr>
            <w:tcW w:w="454" w:type="pct"/>
            <w:shd w:val="clear" w:color="auto" w:fill="auto"/>
            <w:vAlign w:val="center"/>
            <w:hideMark/>
          </w:tcPr>
          <w:p w14:paraId="0EE16E69"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Nghị quyết</w:t>
            </w:r>
          </w:p>
        </w:tc>
        <w:tc>
          <w:tcPr>
            <w:tcW w:w="942" w:type="pct"/>
            <w:shd w:val="clear" w:color="auto" w:fill="auto"/>
            <w:vAlign w:val="center"/>
            <w:hideMark/>
          </w:tcPr>
          <w:p w14:paraId="79556757"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số 04/2022/NQ-HĐND ngày 14/3/2022</w:t>
            </w:r>
          </w:p>
        </w:tc>
        <w:tc>
          <w:tcPr>
            <w:tcW w:w="1983" w:type="pct"/>
            <w:shd w:val="clear" w:color="auto" w:fill="auto"/>
            <w:vAlign w:val="center"/>
            <w:hideMark/>
          </w:tcPr>
          <w:p w14:paraId="5C6A7375" w14:textId="77777777" w:rsidR="00281553" w:rsidRPr="00A73C1D" w:rsidRDefault="00281553" w:rsidP="007274CA">
            <w:pPr>
              <w:spacing w:before="120" w:after="120"/>
              <w:jc w:val="both"/>
              <w:rPr>
                <w:rFonts w:eastAsia="Times New Roman" w:cs="Times New Roman"/>
                <w:color w:val="000000"/>
                <w:sz w:val="24"/>
                <w:szCs w:val="24"/>
                <w:lang w:eastAsia="en-GB"/>
              </w:rPr>
            </w:pPr>
            <w:r w:rsidRPr="00A73C1D">
              <w:rPr>
                <w:rFonts w:eastAsia="Times New Roman" w:cs="Times New Roman"/>
                <w:color w:val="000000"/>
                <w:sz w:val="24"/>
                <w:szCs w:val="24"/>
                <w:lang w:eastAsia="en-GB"/>
              </w:rPr>
              <w:t>Quy định diện tích nhà ở tối thiểu để đăng ký thường trú tại chỗ ở hợp pháp do thuê, mượn, ở nhờ; mức thu, đối tượng thu, chế độ thu, nộp, quản lý và sử dụng lệ phí đăng ký cư trú trên địa bàn tỉnh Tuyên Quang</w:t>
            </w:r>
          </w:p>
        </w:tc>
        <w:tc>
          <w:tcPr>
            <w:tcW w:w="543" w:type="pct"/>
            <w:shd w:val="clear" w:color="auto" w:fill="auto"/>
            <w:vAlign w:val="center"/>
            <w:hideMark/>
          </w:tcPr>
          <w:p w14:paraId="7ADC3D45"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01/04/2022</w:t>
            </w:r>
          </w:p>
        </w:tc>
        <w:tc>
          <w:tcPr>
            <w:tcW w:w="753" w:type="pct"/>
            <w:shd w:val="clear" w:color="auto" w:fill="auto"/>
            <w:vAlign w:val="center"/>
            <w:hideMark/>
          </w:tcPr>
          <w:p w14:paraId="6E27843D" w14:textId="77777777" w:rsidR="00281553" w:rsidRPr="00A73C1D" w:rsidRDefault="00281553" w:rsidP="007274CA">
            <w:pPr>
              <w:spacing w:before="120" w:after="120"/>
              <w:rPr>
                <w:rFonts w:eastAsia="Times New Roman" w:cs="Times New Roman"/>
                <w:color w:val="000000"/>
                <w:sz w:val="24"/>
                <w:szCs w:val="24"/>
                <w:lang w:eastAsia="en-GB"/>
              </w:rPr>
            </w:pPr>
            <w:r w:rsidRPr="00A73C1D">
              <w:rPr>
                <w:rFonts w:eastAsia="Times New Roman" w:cs="Times New Roman"/>
                <w:color w:val="000000"/>
                <w:sz w:val="24"/>
                <w:szCs w:val="24"/>
                <w:lang w:eastAsia="en-GB"/>
              </w:rPr>
              <w:t xml:space="preserve">Hết hiệu lực một phần </w:t>
            </w:r>
            <w:r>
              <w:rPr>
                <w:rFonts w:eastAsia="Times New Roman" w:cs="Times New Roman"/>
                <w:color w:val="000000"/>
                <w:sz w:val="24"/>
                <w:szCs w:val="24"/>
                <w:lang w:eastAsia="en-GB"/>
              </w:rPr>
              <w:t xml:space="preserve">- </w:t>
            </w:r>
            <w:r w:rsidRPr="00A73C1D">
              <w:rPr>
                <w:rFonts w:eastAsia="Times New Roman" w:cs="Times New Roman"/>
                <w:color w:val="000000"/>
                <w:sz w:val="24"/>
                <w:szCs w:val="24"/>
                <w:lang w:eastAsia="en-GB"/>
              </w:rPr>
              <w:t>Liên quan đến lĩnh vực tài chính</w:t>
            </w:r>
          </w:p>
        </w:tc>
      </w:tr>
      <w:tr w:rsidR="00281553" w:rsidRPr="00A73C1D" w14:paraId="516E9E50" w14:textId="77777777" w:rsidTr="00B043A8">
        <w:trPr>
          <w:gridAfter w:val="2"/>
          <w:wAfter w:w="6" w:type="pct"/>
          <w:trHeight w:val="630"/>
          <w:jc w:val="center"/>
        </w:trPr>
        <w:tc>
          <w:tcPr>
            <w:tcW w:w="319" w:type="pct"/>
            <w:vAlign w:val="center"/>
          </w:tcPr>
          <w:p w14:paraId="5D9A2054" w14:textId="77777777" w:rsidR="00281553" w:rsidRPr="00430943" w:rsidRDefault="00281553" w:rsidP="007274CA">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7CD71FA3"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3E5AA59"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05/2022/NQ-HĐND ngày 01/07/2022</w:t>
            </w:r>
          </w:p>
        </w:tc>
        <w:tc>
          <w:tcPr>
            <w:tcW w:w="1983" w:type="pct"/>
            <w:shd w:val="clear" w:color="auto" w:fill="auto"/>
            <w:vAlign w:val="center"/>
            <w:hideMark/>
          </w:tcPr>
          <w:p w14:paraId="7CC4F52A" w14:textId="77777777" w:rsidR="00281553" w:rsidRPr="00A73C1D" w:rsidRDefault="00281553" w:rsidP="007274CA">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Bảo vệ bí mật nhà nước của Hội đồng nhân dân tỉnh Tuyên Quang</w:t>
            </w:r>
          </w:p>
        </w:tc>
        <w:tc>
          <w:tcPr>
            <w:tcW w:w="543" w:type="pct"/>
            <w:shd w:val="clear" w:color="auto" w:fill="auto"/>
            <w:vAlign w:val="center"/>
            <w:hideMark/>
          </w:tcPr>
          <w:p w14:paraId="2AFE4E7C"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10/07/2022</w:t>
            </w:r>
          </w:p>
        </w:tc>
        <w:tc>
          <w:tcPr>
            <w:tcW w:w="753" w:type="pct"/>
            <w:shd w:val="clear" w:color="auto" w:fill="auto"/>
            <w:vAlign w:val="center"/>
            <w:hideMark/>
          </w:tcPr>
          <w:p w14:paraId="7915B932"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0053970A" w14:textId="77777777" w:rsidTr="00B043A8">
        <w:trPr>
          <w:gridAfter w:val="2"/>
          <w:wAfter w:w="6" w:type="pct"/>
          <w:trHeight w:val="1890"/>
          <w:jc w:val="center"/>
        </w:trPr>
        <w:tc>
          <w:tcPr>
            <w:tcW w:w="319" w:type="pct"/>
            <w:vAlign w:val="center"/>
          </w:tcPr>
          <w:p w14:paraId="1BBC3350" w14:textId="77777777" w:rsidR="00281553" w:rsidRPr="00430943" w:rsidRDefault="00281553" w:rsidP="007274CA">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1E094C25"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Nghị quyết</w:t>
            </w:r>
          </w:p>
        </w:tc>
        <w:tc>
          <w:tcPr>
            <w:tcW w:w="942" w:type="pct"/>
            <w:shd w:val="clear" w:color="auto" w:fill="auto"/>
            <w:vAlign w:val="center"/>
            <w:hideMark/>
          </w:tcPr>
          <w:p w14:paraId="65BAF73D"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07/2023/NQ-HĐND ngày 07/07/2023</w:t>
            </w:r>
          </w:p>
        </w:tc>
        <w:tc>
          <w:tcPr>
            <w:tcW w:w="1983" w:type="pct"/>
            <w:shd w:val="clear" w:color="auto" w:fill="auto"/>
            <w:vAlign w:val="center"/>
            <w:hideMark/>
          </w:tcPr>
          <w:p w14:paraId="50ABCA28" w14:textId="77777777" w:rsidR="00281553" w:rsidRPr="00A73C1D" w:rsidRDefault="00281553" w:rsidP="007274CA">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Bãi bỏ một phần và sửa đổi khoản 2 Điều 2 Nghị quyết số 04/2022/NQ-HĐND ngày 14 tháng 3 năm 2022 của Hội đồng nhân dân tỉnh quy định diện tích nhà ở tối thiểu để đăng ký thường trú tại chỗ ở hợp pháp do thuê, mượn, ở nhờ; mức thu, đối tượng thu, chế độ thu, nộp, quản lý và sử dụng lệ phí đăng ký cư trú trên địa bàn tỉnh Tuyên Quang </w:t>
            </w:r>
          </w:p>
        </w:tc>
        <w:tc>
          <w:tcPr>
            <w:tcW w:w="543" w:type="pct"/>
            <w:shd w:val="clear" w:color="auto" w:fill="auto"/>
            <w:vAlign w:val="center"/>
            <w:hideMark/>
          </w:tcPr>
          <w:p w14:paraId="6977490E"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20/07/2023</w:t>
            </w:r>
          </w:p>
        </w:tc>
        <w:tc>
          <w:tcPr>
            <w:tcW w:w="753" w:type="pct"/>
            <w:shd w:val="clear" w:color="auto" w:fill="auto"/>
            <w:vAlign w:val="center"/>
            <w:hideMark/>
          </w:tcPr>
          <w:p w14:paraId="203A86D7"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Liên quan đến lĩnh vực tài chính</w:t>
            </w:r>
          </w:p>
        </w:tc>
      </w:tr>
      <w:tr w:rsidR="00281553" w:rsidRPr="00A73C1D" w14:paraId="47A9B97A" w14:textId="77777777" w:rsidTr="00B043A8">
        <w:trPr>
          <w:gridAfter w:val="2"/>
          <w:wAfter w:w="6" w:type="pct"/>
          <w:trHeight w:val="375"/>
          <w:jc w:val="center"/>
        </w:trPr>
        <w:tc>
          <w:tcPr>
            <w:tcW w:w="319" w:type="pct"/>
            <w:vAlign w:val="center"/>
          </w:tcPr>
          <w:p w14:paraId="21D5FF33" w14:textId="77777777" w:rsidR="00281553" w:rsidRPr="00430943" w:rsidRDefault="00281553" w:rsidP="007274CA">
            <w:pPr>
              <w:pStyle w:val="ListParagraph"/>
              <w:spacing w:before="120" w:after="120"/>
              <w:jc w:val="both"/>
              <w:rPr>
                <w:rFonts w:eastAsia="Times New Roman" w:cs="Times New Roman"/>
                <w:b/>
                <w:bCs/>
                <w:sz w:val="24"/>
                <w:szCs w:val="24"/>
                <w:lang w:eastAsia="en-GB"/>
              </w:rPr>
            </w:pPr>
          </w:p>
        </w:tc>
        <w:tc>
          <w:tcPr>
            <w:tcW w:w="1396" w:type="pct"/>
            <w:gridSpan w:val="2"/>
            <w:shd w:val="clear" w:color="auto" w:fill="auto"/>
            <w:vAlign w:val="center"/>
            <w:hideMark/>
          </w:tcPr>
          <w:p w14:paraId="29AC1395" w14:textId="77777777" w:rsidR="00281553" w:rsidRPr="00A73C1D" w:rsidRDefault="00281553" w:rsidP="007274CA">
            <w:pPr>
              <w:spacing w:before="120" w:after="120"/>
              <w:rPr>
                <w:rFonts w:eastAsia="Times New Roman" w:cs="Times New Roman"/>
                <w:b/>
                <w:bCs/>
                <w:sz w:val="24"/>
                <w:szCs w:val="24"/>
                <w:lang w:eastAsia="en-GB"/>
              </w:rPr>
            </w:pPr>
            <w:r w:rsidRPr="00A73C1D">
              <w:rPr>
                <w:rFonts w:eastAsia="Times New Roman" w:cs="Times New Roman"/>
                <w:b/>
                <w:bCs/>
                <w:sz w:val="24"/>
                <w:szCs w:val="24"/>
                <w:lang w:eastAsia="en-GB"/>
              </w:rPr>
              <w:t>QUYẾT ĐỊNH: 03 văn bản</w:t>
            </w:r>
          </w:p>
        </w:tc>
        <w:tc>
          <w:tcPr>
            <w:tcW w:w="1983" w:type="pct"/>
            <w:shd w:val="clear" w:color="auto" w:fill="auto"/>
            <w:vAlign w:val="center"/>
            <w:hideMark/>
          </w:tcPr>
          <w:p w14:paraId="49780B01" w14:textId="77777777" w:rsidR="00281553" w:rsidRPr="00A73C1D" w:rsidRDefault="00281553" w:rsidP="007274CA">
            <w:pPr>
              <w:spacing w:before="120" w:after="120"/>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1D4AF0F8" w14:textId="77777777" w:rsidR="00281553" w:rsidRPr="00A73C1D" w:rsidRDefault="00281553" w:rsidP="007274CA">
            <w:pPr>
              <w:spacing w:before="120" w:after="120"/>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5F0B1822" w14:textId="77777777" w:rsidR="00281553" w:rsidRPr="00A73C1D" w:rsidRDefault="00281553" w:rsidP="007274CA">
            <w:pPr>
              <w:spacing w:before="120" w:after="120"/>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46A478A1" w14:textId="77777777" w:rsidTr="00B043A8">
        <w:trPr>
          <w:gridAfter w:val="2"/>
          <w:wAfter w:w="6" w:type="pct"/>
          <w:trHeight w:val="945"/>
          <w:jc w:val="center"/>
        </w:trPr>
        <w:tc>
          <w:tcPr>
            <w:tcW w:w="319" w:type="pct"/>
            <w:vAlign w:val="center"/>
          </w:tcPr>
          <w:p w14:paraId="553D5117" w14:textId="77777777" w:rsidR="00281553" w:rsidRPr="00430943" w:rsidRDefault="00281553" w:rsidP="007274CA">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2C5CBC0B"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CA6BFEB"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08/2016/QĐ-UBND ngày 01/8/2016</w:t>
            </w:r>
          </w:p>
        </w:tc>
        <w:tc>
          <w:tcPr>
            <w:tcW w:w="1983" w:type="pct"/>
            <w:shd w:val="clear" w:color="auto" w:fill="auto"/>
            <w:vAlign w:val="center"/>
            <w:hideMark/>
          </w:tcPr>
          <w:p w14:paraId="241D96FB" w14:textId="77777777" w:rsidR="00281553" w:rsidRPr="00A73C1D" w:rsidRDefault="00281553" w:rsidP="007274CA">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phối hợp giữa các sở, ban, ngành và Uỷ ban nhân dân huyện, thành phố trong công tác quản lý người nước ngoài cư trú, hoạt động trên địa bàn tỉnh Tuyên Quang</w:t>
            </w:r>
          </w:p>
        </w:tc>
        <w:tc>
          <w:tcPr>
            <w:tcW w:w="543" w:type="pct"/>
            <w:shd w:val="clear" w:color="auto" w:fill="auto"/>
            <w:vAlign w:val="center"/>
            <w:hideMark/>
          </w:tcPr>
          <w:p w14:paraId="1E35D15C"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10/08/2016</w:t>
            </w:r>
          </w:p>
        </w:tc>
        <w:tc>
          <w:tcPr>
            <w:tcW w:w="753" w:type="pct"/>
            <w:shd w:val="clear" w:color="auto" w:fill="auto"/>
            <w:vAlign w:val="center"/>
            <w:hideMark/>
          </w:tcPr>
          <w:p w14:paraId="11AD766A"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D04564F" w14:textId="77777777" w:rsidTr="00B043A8">
        <w:trPr>
          <w:gridAfter w:val="2"/>
          <w:wAfter w:w="6" w:type="pct"/>
          <w:trHeight w:val="1260"/>
          <w:jc w:val="center"/>
        </w:trPr>
        <w:tc>
          <w:tcPr>
            <w:tcW w:w="319" w:type="pct"/>
            <w:vAlign w:val="center"/>
          </w:tcPr>
          <w:p w14:paraId="2EB49434" w14:textId="77777777" w:rsidR="00281553" w:rsidRPr="00430943" w:rsidRDefault="00281553" w:rsidP="007274CA">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60A64EF4"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672FCC17"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06/2018/QĐ-UBND ngày 28/9/2018</w:t>
            </w:r>
          </w:p>
        </w:tc>
        <w:tc>
          <w:tcPr>
            <w:tcW w:w="1983" w:type="pct"/>
            <w:shd w:val="clear" w:color="auto" w:fill="auto"/>
            <w:vAlign w:val="center"/>
            <w:hideMark/>
          </w:tcPr>
          <w:p w14:paraId="2FB58C50" w14:textId="77777777" w:rsidR="00281553" w:rsidRPr="00A73C1D" w:rsidRDefault="00281553" w:rsidP="007274CA">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định khu vực cấm; địa điểm cấm; khu vực bảo vệ; khu vực cấm tập trung đông người; khu vực cấm ghi âm, ghi hình, chụp ảnh; khu vực cấm hoặc hạn chế người và phương tiện giao thông trên địa bàn tỉnh Tuyên Quang.</w:t>
            </w:r>
          </w:p>
        </w:tc>
        <w:tc>
          <w:tcPr>
            <w:tcW w:w="543" w:type="pct"/>
            <w:shd w:val="clear" w:color="auto" w:fill="auto"/>
            <w:vAlign w:val="center"/>
            <w:hideMark/>
          </w:tcPr>
          <w:p w14:paraId="62D49980"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15/10/2018</w:t>
            </w:r>
          </w:p>
        </w:tc>
        <w:tc>
          <w:tcPr>
            <w:tcW w:w="753" w:type="pct"/>
            <w:shd w:val="clear" w:color="auto" w:fill="auto"/>
            <w:vAlign w:val="center"/>
            <w:hideMark/>
          </w:tcPr>
          <w:p w14:paraId="1111A56F"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40FCBF1A" w14:textId="77777777" w:rsidTr="00B043A8">
        <w:trPr>
          <w:gridAfter w:val="2"/>
          <w:wAfter w:w="6" w:type="pct"/>
          <w:trHeight w:val="630"/>
          <w:jc w:val="center"/>
        </w:trPr>
        <w:tc>
          <w:tcPr>
            <w:tcW w:w="319" w:type="pct"/>
            <w:vAlign w:val="center"/>
          </w:tcPr>
          <w:p w14:paraId="5A6FFD5F" w14:textId="77777777" w:rsidR="00281553" w:rsidRPr="00430943" w:rsidRDefault="00281553" w:rsidP="007274CA">
            <w:pPr>
              <w:pStyle w:val="ListParagraph"/>
              <w:numPr>
                <w:ilvl w:val="0"/>
                <w:numId w:val="1"/>
              </w:numPr>
              <w:spacing w:before="120" w:after="120"/>
              <w:rPr>
                <w:rFonts w:eastAsia="Times New Roman" w:cs="Times New Roman"/>
                <w:sz w:val="24"/>
                <w:szCs w:val="24"/>
                <w:lang w:eastAsia="en-GB"/>
              </w:rPr>
            </w:pPr>
          </w:p>
        </w:tc>
        <w:tc>
          <w:tcPr>
            <w:tcW w:w="454" w:type="pct"/>
            <w:shd w:val="clear" w:color="auto" w:fill="auto"/>
            <w:vAlign w:val="center"/>
            <w:hideMark/>
          </w:tcPr>
          <w:p w14:paraId="15581C47"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Quyết định</w:t>
            </w:r>
          </w:p>
        </w:tc>
        <w:tc>
          <w:tcPr>
            <w:tcW w:w="942" w:type="pct"/>
            <w:shd w:val="clear" w:color="auto" w:fill="auto"/>
            <w:vAlign w:val="center"/>
            <w:hideMark/>
          </w:tcPr>
          <w:p w14:paraId="70417F72"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số 06/2021/QĐ-UBND ngày 28/5/2021</w:t>
            </w:r>
          </w:p>
        </w:tc>
        <w:tc>
          <w:tcPr>
            <w:tcW w:w="1983" w:type="pct"/>
            <w:shd w:val="clear" w:color="auto" w:fill="auto"/>
            <w:vAlign w:val="center"/>
            <w:hideMark/>
          </w:tcPr>
          <w:p w14:paraId="1BC32656" w14:textId="77777777" w:rsidR="00281553" w:rsidRPr="00A73C1D" w:rsidRDefault="00281553" w:rsidP="007274CA">
            <w:pPr>
              <w:spacing w:before="120" w:after="120"/>
              <w:jc w:val="both"/>
              <w:rPr>
                <w:rFonts w:eastAsia="Times New Roman" w:cs="Times New Roman"/>
                <w:sz w:val="24"/>
                <w:szCs w:val="24"/>
                <w:lang w:eastAsia="en-GB"/>
              </w:rPr>
            </w:pPr>
            <w:r w:rsidRPr="00A73C1D">
              <w:rPr>
                <w:rFonts w:eastAsia="Times New Roman" w:cs="Times New Roman"/>
                <w:sz w:val="24"/>
                <w:szCs w:val="24"/>
                <w:lang w:eastAsia="en-GB"/>
              </w:rPr>
              <w:t>Ban hành Quy chế bảo vệ bí mật nhà nước trên địa bàn tỉnh Tuyên Quang</w:t>
            </w:r>
          </w:p>
        </w:tc>
        <w:tc>
          <w:tcPr>
            <w:tcW w:w="543" w:type="pct"/>
            <w:shd w:val="clear" w:color="auto" w:fill="auto"/>
            <w:vAlign w:val="center"/>
            <w:hideMark/>
          </w:tcPr>
          <w:p w14:paraId="28A276B4"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10/06/2021</w:t>
            </w:r>
          </w:p>
        </w:tc>
        <w:tc>
          <w:tcPr>
            <w:tcW w:w="753" w:type="pct"/>
            <w:shd w:val="clear" w:color="auto" w:fill="auto"/>
            <w:vAlign w:val="center"/>
            <w:hideMark/>
          </w:tcPr>
          <w:p w14:paraId="7BB09979" w14:textId="77777777" w:rsidR="00281553" w:rsidRPr="00A73C1D" w:rsidRDefault="00281553" w:rsidP="007274CA">
            <w:pPr>
              <w:spacing w:before="120" w:after="120"/>
              <w:rPr>
                <w:rFonts w:eastAsia="Times New Roman" w:cs="Times New Roman"/>
                <w:sz w:val="24"/>
                <w:szCs w:val="24"/>
                <w:lang w:eastAsia="en-GB"/>
              </w:rPr>
            </w:pPr>
            <w:r w:rsidRPr="00A73C1D">
              <w:rPr>
                <w:rFonts w:eastAsia="Times New Roman" w:cs="Times New Roman"/>
                <w:sz w:val="24"/>
                <w:szCs w:val="24"/>
                <w:lang w:eastAsia="en-GB"/>
              </w:rPr>
              <w:t> </w:t>
            </w:r>
          </w:p>
        </w:tc>
      </w:tr>
      <w:tr w:rsidR="00281553" w:rsidRPr="00A73C1D" w14:paraId="6C9D0E9A" w14:textId="77777777" w:rsidTr="00B043A8">
        <w:trPr>
          <w:gridAfter w:val="2"/>
          <w:wAfter w:w="6" w:type="pct"/>
          <w:trHeight w:val="375"/>
          <w:jc w:val="center"/>
        </w:trPr>
        <w:tc>
          <w:tcPr>
            <w:tcW w:w="319" w:type="pct"/>
            <w:vAlign w:val="center"/>
          </w:tcPr>
          <w:p w14:paraId="3B3C23EF" w14:textId="77777777" w:rsidR="00281553" w:rsidRPr="00430943" w:rsidRDefault="00281553" w:rsidP="00281553">
            <w:pPr>
              <w:pStyle w:val="ListParagraph"/>
              <w:jc w:val="both"/>
              <w:rPr>
                <w:rFonts w:eastAsia="Times New Roman" w:cs="Times New Roman"/>
                <w:b/>
                <w:bCs/>
                <w:sz w:val="24"/>
                <w:szCs w:val="24"/>
                <w:lang w:eastAsia="en-GB"/>
              </w:rPr>
            </w:pPr>
          </w:p>
        </w:tc>
        <w:tc>
          <w:tcPr>
            <w:tcW w:w="1396" w:type="pct"/>
            <w:gridSpan w:val="2"/>
            <w:shd w:val="clear" w:color="auto" w:fill="auto"/>
            <w:vAlign w:val="center"/>
            <w:hideMark/>
          </w:tcPr>
          <w:p w14:paraId="0D3B595A"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CHỈ THỊ: 01 văn bản</w:t>
            </w:r>
          </w:p>
        </w:tc>
        <w:tc>
          <w:tcPr>
            <w:tcW w:w="1983" w:type="pct"/>
            <w:shd w:val="clear" w:color="auto" w:fill="auto"/>
            <w:vAlign w:val="center"/>
            <w:hideMark/>
          </w:tcPr>
          <w:p w14:paraId="38DF76C9" w14:textId="77777777" w:rsidR="00281553" w:rsidRPr="00A73C1D" w:rsidRDefault="00281553" w:rsidP="00281553">
            <w:pPr>
              <w:jc w:val="both"/>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543" w:type="pct"/>
            <w:shd w:val="clear" w:color="auto" w:fill="auto"/>
            <w:vAlign w:val="center"/>
            <w:hideMark/>
          </w:tcPr>
          <w:p w14:paraId="6FDCD37C"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c>
          <w:tcPr>
            <w:tcW w:w="753" w:type="pct"/>
            <w:shd w:val="clear" w:color="auto" w:fill="auto"/>
            <w:vAlign w:val="center"/>
            <w:hideMark/>
          </w:tcPr>
          <w:p w14:paraId="05AA2D6B" w14:textId="77777777" w:rsidR="00281553" w:rsidRPr="00A73C1D" w:rsidRDefault="00281553" w:rsidP="00281553">
            <w:pPr>
              <w:rPr>
                <w:rFonts w:eastAsia="Times New Roman" w:cs="Times New Roman"/>
                <w:b/>
                <w:bCs/>
                <w:sz w:val="24"/>
                <w:szCs w:val="24"/>
                <w:lang w:eastAsia="en-GB"/>
              </w:rPr>
            </w:pPr>
            <w:r w:rsidRPr="00A73C1D">
              <w:rPr>
                <w:rFonts w:eastAsia="Times New Roman" w:cs="Times New Roman"/>
                <w:b/>
                <w:bCs/>
                <w:sz w:val="24"/>
                <w:szCs w:val="24"/>
                <w:lang w:eastAsia="en-GB"/>
              </w:rPr>
              <w:t> </w:t>
            </w:r>
          </w:p>
        </w:tc>
      </w:tr>
      <w:tr w:rsidR="00281553" w:rsidRPr="00A73C1D" w14:paraId="4CFF3A1B" w14:textId="77777777" w:rsidTr="00B043A8">
        <w:trPr>
          <w:gridAfter w:val="2"/>
          <w:wAfter w:w="6" w:type="pct"/>
          <w:trHeight w:val="630"/>
          <w:jc w:val="center"/>
        </w:trPr>
        <w:tc>
          <w:tcPr>
            <w:tcW w:w="319" w:type="pct"/>
            <w:vAlign w:val="center"/>
          </w:tcPr>
          <w:p w14:paraId="604614A4" w14:textId="77777777" w:rsidR="00281553" w:rsidRPr="00430943" w:rsidRDefault="00281553" w:rsidP="00281553">
            <w:pPr>
              <w:pStyle w:val="ListParagraph"/>
              <w:numPr>
                <w:ilvl w:val="0"/>
                <w:numId w:val="1"/>
              </w:numPr>
              <w:rPr>
                <w:rFonts w:eastAsia="Times New Roman" w:cs="Times New Roman"/>
                <w:sz w:val="24"/>
                <w:szCs w:val="24"/>
                <w:lang w:eastAsia="en-GB"/>
              </w:rPr>
            </w:pPr>
          </w:p>
        </w:tc>
        <w:tc>
          <w:tcPr>
            <w:tcW w:w="454" w:type="pct"/>
            <w:shd w:val="clear" w:color="auto" w:fill="auto"/>
            <w:vAlign w:val="center"/>
            <w:hideMark/>
          </w:tcPr>
          <w:p w14:paraId="7B92CA9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Chỉ thị</w:t>
            </w:r>
          </w:p>
        </w:tc>
        <w:tc>
          <w:tcPr>
            <w:tcW w:w="942" w:type="pct"/>
            <w:shd w:val="clear" w:color="auto" w:fill="auto"/>
            <w:vAlign w:val="center"/>
            <w:hideMark/>
          </w:tcPr>
          <w:p w14:paraId="4972FC17"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Số 07/2012/CT-UBND ngày 07/11/2012</w:t>
            </w:r>
          </w:p>
        </w:tc>
        <w:tc>
          <w:tcPr>
            <w:tcW w:w="1983" w:type="pct"/>
            <w:shd w:val="clear" w:color="auto" w:fill="auto"/>
            <w:vAlign w:val="center"/>
            <w:hideMark/>
          </w:tcPr>
          <w:p w14:paraId="5B3DD44C" w14:textId="77777777" w:rsidR="00281553" w:rsidRPr="00A73C1D" w:rsidRDefault="00281553" w:rsidP="00281553">
            <w:pPr>
              <w:jc w:val="both"/>
              <w:rPr>
                <w:rFonts w:eastAsia="Times New Roman" w:cs="Times New Roman"/>
                <w:sz w:val="24"/>
                <w:szCs w:val="24"/>
                <w:lang w:eastAsia="en-GB"/>
              </w:rPr>
            </w:pPr>
            <w:r w:rsidRPr="00A73C1D">
              <w:rPr>
                <w:rFonts w:eastAsia="Times New Roman" w:cs="Times New Roman"/>
                <w:sz w:val="24"/>
                <w:szCs w:val="24"/>
                <w:lang w:eastAsia="en-GB"/>
              </w:rPr>
              <w:t>Về việc tăng cường quản lý vũ khí, vật liệu nổ và công cụ hỗ trợ trên địa bàn tỉnh Tuyên Quang</w:t>
            </w:r>
          </w:p>
        </w:tc>
        <w:tc>
          <w:tcPr>
            <w:tcW w:w="543" w:type="pct"/>
            <w:shd w:val="clear" w:color="auto" w:fill="auto"/>
            <w:vAlign w:val="center"/>
            <w:hideMark/>
          </w:tcPr>
          <w:p w14:paraId="6E064E8F"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17/11/2012</w:t>
            </w:r>
          </w:p>
        </w:tc>
        <w:tc>
          <w:tcPr>
            <w:tcW w:w="753" w:type="pct"/>
            <w:shd w:val="clear" w:color="auto" w:fill="auto"/>
            <w:vAlign w:val="center"/>
            <w:hideMark/>
          </w:tcPr>
          <w:p w14:paraId="0300B3D2" w14:textId="77777777" w:rsidR="00281553" w:rsidRPr="00A73C1D" w:rsidRDefault="00281553" w:rsidP="00281553">
            <w:pPr>
              <w:rPr>
                <w:rFonts w:eastAsia="Times New Roman" w:cs="Times New Roman"/>
                <w:sz w:val="24"/>
                <w:szCs w:val="24"/>
                <w:lang w:eastAsia="en-GB"/>
              </w:rPr>
            </w:pPr>
            <w:r w:rsidRPr="00A73C1D">
              <w:rPr>
                <w:rFonts w:eastAsia="Times New Roman" w:cs="Times New Roman"/>
                <w:sz w:val="24"/>
                <w:szCs w:val="24"/>
                <w:lang w:eastAsia="en-GB"/>
              </w:rPr>
              <w:t> </w:t>
            </w:r>
          </w:p>
        </w:tc>
      </w:tr>
      <w:tr w:rsidR="007274CA" w:rsidRPr="006D7D39" w14:paraId="0CA2CB0E" w14:textId="77777777" w:rsidTr="007274CA">
        <w:trPr>
          <w:gridAfter w:val="2"/>
          <w:wAfter w:w="6" w:type="pct"/>
          <w:trHeight w:val="630"/>
          <w:jc w:val="center"/>
        </w:trPr>
        <w:tc>
          <w:tcPr>
            <w:tcW w:w="319" w:type="pct"/>
            <w:vAlign w:val="center"/>
          </w:tcPr>
          <w:p w14:paraId="76650E33" w14:textId="77777777" w:rsidR="007274CA" w:rsidRPr="006D7D39" w:rsidRDefault="007274CA" w:rsidP="007274CA">
            <w:pPr>
              <w:pStyle w:val="ListParagraph"/>
              <w:spacing w:before="120" w:after="120"/>
              <w:jc w:val="both"/>
              <w:rPr>
                <w:rFonts w:eastAsia="Times New Roman" w:cs="Times New Roman"/>
                <w:b/>
                <w:sz w:val="24"/>
                <w:szCs w:val="24"/>
                <w:lang w:eastAsia="en-GB"/>
              </w:rPr>
            </w:pPr>
          </w:p>
        </w:tc>
        <w:tc>
          <w:tcPr>
            <w:tcW w:w="4675" w:type="pct"/>
            <w:gridSpan w:val="5"/>
            <w:shd w:val="clear" w:color="auto" w:fill="auto"/>
            <w:vAlign w:val="center"/>
          </w:tcPr>
          <w:p w14:paraId="050785C0" w14:textId="65E2DFF3" w:rsidR="007274CA" w:rsidRPr="006D7D39" w:rsidRDefault="007274CA" w:rsidP="007274CA">
            <w:pPr>
              <w:spacing w:before="120" w:after="120"/>
              <w:rPr>
                <w:rFonts w:eastAsia="Times New Roman" w:cs="Times New Roman"/>
                <w:b/>
                <w:sz w:val="24"/>
                <w:szCs w:val="24"/>
                <w:lang w:eastAsia="en-GB"/>
              </w:rPr>
            </w:pPr>
            <w:r w:rsidRPr="006D7D39">
              <w:rPr>
                <w:rFonts w:eastAsia="Times New Roman" w:cs="Times New Roman"/>
                <w:b/>
                <w:sz w:val="24"/>
                <w:szCs w:val="24"/>
                <w:lang w:eastAsia="en-GB"/>
              </w:rPr>
              <w:t>TỔNG</w:t>
            </w:r>
            <w:r>
              <w:rPr>
                <w:rFonts w:eastAsia="Times New Roman" w:cs="Times New Roman"/>
                <w:b/>
                <w:sz w:val="24"/>
                <w:szCs w:val="24"/>
                <w:lang w:eastAsia="en-GB"/>
              </w:rPr>
              <w:t xml:space="preserve">: </w:t>
            </w:r>
            <w:r w:rsidRPr="006D7D39">
              <w:rPr>
                <w:rFonts w:eastAsia="Times New Roman" w:cs="Times New Roman"/>
                <w:b/>
                <w:sz w:val="24"/>
                <w:szCs w:val="24"/>
                <w:lang w:eastAsia="en-GB"/>
              </w:rPr>
              <w:t>37</w:t>
            </w:r>
            <w:r>
              <w:rPr>
                <w:rFonts w:eastAsia="Times New Roman" w:cs="Times New Roman"/>
                <w:b/>
                <w:sz w:val="24"/>
                <w:szCs w:val="24"/>
                <w:lang w:eastAsia="en-GB"/>
              </w:rPr>
              <w:t>5</w:t>
            </w:r>
            <w:r w:rsidRPr="006D7D39">
              <w:rPr>
                <w:rFonts w:eastAsia="Times New Roman" w:cs="Times New Roman"/>
                <w:b/>
                <w:sz w:val="24"/>
                <w:szCs w:val="24"/>
                <w:lang w:eastAsia="en-GB"/>
              </w:rPr>
              <w:t xml:space="preserve"> văn bản (gồm: 114 nghị quyết, 25</w:t>
            </w:r>
            <w:r>
              <w:rPr>
                <w:rFonts w:eastAsia="Times New Roman" w:cs="Times New Roman"/>
                <w:b/>
                <w:sz w:val="24"/>
                <w:szCs w:val="24"/>
                <w:lang w:eastAsia="en-GB"/>
              </w:rPr>
              <w:t>4</w:t>
            </w:r>
            <w:r w:rsidRPr="006D7D39">
              <w:rPr>
                <w:rFonts w:eastAsia="Times New Roman" w:cs="Times New Roman"/>
                <w:b/>
                <w:sz w:val="24"/>
                <w:szCs w:val="24"/>
                <w:lang w:eastAsia="en-GB"/>
              </w:rPr>
              <w:t xml:space="preserve"> quyết định, 07 chỉ thị)</w:t>
            </w:r>
          </w:p>
        </w:tc>
      </w:tr>
    </w:tbl>
    <w:p w14:paraId="5C548351" w14:textId="77777777" w:rsidR="00A73C1D" w:rsidRDefault="001432A6">
      <w:r>
        <w:rPr>
          <w:noProof/>
          <w:lang w:eastAsia="en-GB"/>
        </w:rPr>
        <mc:AlternateContent>
          <mc:Choice Requires="wps">
            <w:drawing>
              <wp:anchor distT="0" distB="0" distL="114300" distR="114300" simplePos="0" relativeHeight="251659264" behindDoc="0" locked="0" layoutInCell="1" allowOverlap="1" wp14:anchorId="313EB336" wp14:editId="26E92B61">
                <wp:simplePos x="0" y="0"/>
                <wp:positionH relativeFrom="column">
                  <wp:posOffset>2672715</wp:posOffset>
                </wp:positionH>
                <wp:positionV relativeFrom="paragraph">
                  <wp:posOffset>864429</wp:posOffset>
                </wp:positionV>
                <wp:extent cx="3562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620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45pt,68.05pt" to="490.9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" strokecolor="black [3200]" strokeweight=".5pt">
                <v:stroke joinstyle="miter"/>
              </v:line>
            </w:pict>
          </mc:Fallback>
        </mc:AlternateContent>
      </w:r>
    </w:p>
    <w:sectPr w:rsidR="00A73C1D" w:rsidSect="00717178">
      <w:headerReference w:type="default" r:id="rId7"/>
      <w:pgSz w:w="16838" w:h="11906" w:orient="landscape"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280C" w14:textId="77777777" w:rsidR="00717178" w:rsidRDefault="00717178" w:rsidP="00585532">
      <w:r>
        <w:separator/>
      </w:r>
    </w:p>
  </w:endnote>
  <w:endnote w:type="continuationSeparator" w:id="0">
    <w:p w14:paraId="4250DC4F" w14:textId="77777777" w:rsidR="00717178" w:rsidRDefault="00717178" w:rsidP="005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0CE1" w14:textId="77777777" w:rsidR="00717178" w:rsidRDefault="00717178" w:rsidP="00585532">
      <w:r>
        <w:separator/>
      </w:r>
    </w:p>
  </w:footnote>
  <w:footnote w:type="continuationSeparator" w:id="0">
    <w:p w14:paraId="12C9FE93" w14:textId="77777777" w:rsidR="00717178" w:rsidRDefault="00717178" w:rsidP="00585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98212"/>
      <w:docPartObj>
        <w:docPartGallery w:val="Page Numbers (Top of Page)"/>
        <w:docPartUnique/>
      </w:docPartObj>
    </w:sdtPr>
    <w:sdtEndPr>
      <w:rPr>
        <w:noProof/>
      </w:rPr>
    </w:sdtEndPr>
    <w:sdtContent>
      <w:p w14:paraId="018593C6" w14:textId="6EE95997" w:rsidR="002847B1" w:rsidRDefault="002847B1">
        <w:pPr>
          <w:pStyle w:val="Header"/>
        </w:pPr>
        <w:r>
          <w:fldChar w:fldCharType="begin"/>
        </w:r>
        <w:r>
          <w:instrText xml:space="preserve"> PAGE   \* MERGEFORMAT </w:instrText>
        </w:r>
        <w:r>
          <w:fldChar w:fldCharType="separate"/>
        </w:r>
        <w:r w:rsidR="00782072">
          <w:rPr>
            <w:noProof/>
          </w:rPr>
          <w:t>52</w:t>
        </w:r>
        <w:r>
          <w:rPr>
            <w:noProof/>
          </w:rPr>
          <w:fldChar w:fldCharType="end"/>
        </w:r>
      </w:p>
    </w:sdtContent>
  </w:sdt>
  <w:p w14:paraId="384F459E" w14:textId="77777777" w:rsidR="002847B1" w:rsidRDefault="0028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1EE0"/>
    <w:multiLevelType w:val="hybridMultilevel"/>
    <w:tmpl w:val="E326C62C"/>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36FC1"/>
    <w:multiLevelType w:val="hybridMultilevel"/>
    <w:tmpl w:val="79B4758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05D40"/>
    <w:multiLevelType w:val="hybridMultilevel"/>
    <w:tmpl w:val="57E8E19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B5131"/>
    <w:multiLevelType w:val="hybridMultilevel"/>
    <w:tmpl w:val="57E8E19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9255112">
    <w:abstractNumId w:val="1"/>
  </w:num>
  <w:num w:numId="2" w16cid:durableId="1352997076">
    <w:abstractNumId w:val="0"/>
  </w:num>
  <w:num w:numId="3" w16cid:durableId="1577007314">
    <w:abstractNumId w:val="2"/>
  </w:num>
  <w:num w:numId="4" w16cid:durableId="17783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1D"/>
    <w:rsid w:val="000631AD"/>
    <w:rsid w:val="000761E5"/>
    <w:rsid w:val="000A0306"/>
    <w:rsid w:val="000B2291"/>
    <w:rsid w:val="000D0861"/>
    <w:rsid w:val="000D4979"/>
    <w:rsid w:val="000D610B"/>
    <w:rsid w:val="00124D34"/>
    <w:rsid w:val="0012569A"/>
    <w:rsid w:val="00130923"/>
    <w:rsid w:val="001432A6"/>
    <w:rsid w:val="00153C14"/>
    <w:rsid w:val="00174FC7"/>
    <w:rsid w:val="001E1EC4"/>
    <w:rsid w:val="0024396D"/>
    <w:rsid w:val="00275240"/>
    <w:rsid w:val="00281553"/>
    <w:rsid w:val="00283C55"/>
    <w:rsid w:val="002847B1"/>
    <w:rsid w:val="002B339E"/>
    <w:rsid w:val="002C364D"/>
    <w:rsid w:val="002D4309"/>
    <w:rsid w:val="002D5FDC"/>
    <w:rsid w:val="002F2E46"/>
    <w:rsid w:val="003329A3"/>
    <w:rsid w:val="00362392"/>
    <w:rsid w:val="00365A87"/>
    <w:rsid w:val="00367E9F"/>
    <w:rsid w:val="00385B46"/>
    <w:rsid w:val="003B478C"/>
    <w:rsid w:val="003F49C6"/>
    <w:rsid w:val="00406645"/>
    <w:rsid w:val="00430943"/>
    <w:rsid w:val="00442E61"/>
    <w:rsid w:val="004844B5"/>
    <w:rsid w:val="00487C23"/>
    <w:rsid w:val="004A3DEA"/>
    <w:rsid w:val="004D6508"/>
    <w:rsid w:val="005210E7"/>
    <w:rsid w:val="00564495"/>
    <w:rsid w:val="00585532"/>
    <w:rsid w:val="005B3A7C"/>
    <w:rsid w:val="005D3FB4"/>
    <w:rsid w:val="00632D56"/>
    <w:rsid w:val="00641209"/>
    <w:rsid w:val="00653D33"/>
    <w:rsid w:val="00657B79"/>
    <w:rsid w:val="006800A1"/>
    <w:rsid w:val="00686D66"/>
    <w:rsid w:val="006B110F"/>
    <w:rsid w:val="006B427E"/>
    <w:rsid w:val="006B6E1B"/>
    <w:rsid w:val="006D40F9"/>
    <w:rsid w:val="006D51B0"/>
    <w:rsid w:val="006D7D39"/>
    <w:rsid w:val="007133BA"/>
    <w:rsid w:val="00717178"/>
    <w:rsid w:val="007274CA"/>
    <w:rsid w:val="00782072"/>
    <w:rsid w:val="007C1405"/>
    <w:rsid w:val="008722D0"/>
    <w:rsid w:val="008C0956"/>
    <w:rsid w:val="008D3C26"/>
    <w:rsid w:val="008D4C55"/>
    <w:rsid w:val="008E7EC3"/>
    <w:rsid w:val="009036DB"/>
    <w:rsid w:val="00917832"/>
    <w:rsid w:val="00917EBE"/>
    <w:rsid w:val="009229DB"/>
    <w:rsid w:val="009268D4"/>
    <w:rsid w:val="009371E9"/>
    <w:rsid w:val="00952034"/>
    <w:rsid w:val="00957057"/>
    <w:rsid w:val="00990DD0"/>
    <w:rsid w:val="009E39BD"/>
    <w:rsid w:val="00A2330D"/>
    <w:rsid w:val="00A24138"/>
    <w:rsid w:val="00A46B03"/>
    <w:rsid w:val="00A55A18"/>
    <w:rsid w:val="00A661DF"/>
    <w:rsid w:val="00A73C1D"/>
    <w:rsid w:val="00AF3FEC"/>
    <w:rsid w:val="00B043A8"/>
    <w:rsid w:val="00B36EB8"/>
    <w:rsid w:val="00B74DFE"/>
    <w:rsid w:val="00BA47D9"/>
    <w:rsid w:val="00BE6785"/>
    <w:rsid w:val="00BF0BAB"/>
    <w:rsid w:val="00BF1B61"/>
    <w:rsid w:val="00C300BA"/>
    <w:rsid w:val="00CB5340"/>
    <w:rsid w:val="00D603CB"/>
    <w:rsid w:val="00DA0987"/>
    <w:rsid w:val="00DB5938"/>
    <w:rsid w:val="00DC7D7E"/>
    <w:rsid w:val="00E15FCE"/>
    <w:rsid w:val="00E3001E"/>
    <w:rsid w:val="00E91140"/>
    <w:rsid w:val="00EA08C1"/>
    <w:rsid w:val="00EB5BD2"/>
    <w:rsid w:val="00EC33B7"/>
    <w:rsid w:val="00F07F8B"/>
    <w:rsid w:val="00F14DDF"/>
    <w:rsid w:val="00F40D9E"/>
    <w:rsid w:val="00F8627D"/>
    <w:rsid w:val="00F9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299C"/>
  <w15:chartTrackingRefBased/>
  <w15:docId w15:val="{9D9663F7-39E1-4E26-81C2-5DC3762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43"/>
    <w:pPr>
      <w:ind w:left="720"/>
      <w:contextualSpacing/>
    </w:pPr>
  </w:style>
  <w:style w:type="paragraph" w:styleId="Header">
    <w:name w:val="header"/>
    <w:basedOn w:val="Normal"/>
    <w:link w:val="HeaderChar"/>
    <w:uiPriority w:val="99"/>
    <w:unhideWhenUsed/>
    <w:rsid w:val="00585532"/>
    <w:pPr>
      <w:tabs>
        <w:tab w:val="center" w:pos="4513"/>
        <w:tab w:val="right" w:pos="9026"/>
      </w:tabs>
    </w:pPr>
  </w:style>
  <w:style w:type="character" w:customStyle="1" w:styleId="HeaderChar">
    <w:name w:val="Header Char"/>
    <w:basedOn w:val="DefaultParagraphFont"/>
    <w:link w:val="Header"/>
    <w:uiPriority w:val="99"/>
    <w:rsid w:val="00585532"/>
  </w:style>
  <w:style w:type="paragraph" w:styleId="Footer">
    <w:name w:val="footer"/>
    <w:basedOn w:val="Normal"/>
    <w:link w:val="FooterChar"/>
    <w:uiPriority w:val="99"/>
    <w:unhideWhenUsed/>
    <w:rsid w:val="00585532"/>
    <w:pPr>
      <w:tabs>
        <w:tab w:val="center" w:pos="4513"/>
        <w:tab w:val="right" w:pos="9026"/>
      </w:tabs>
    </w:pPr>
  </w:style>
  <w:style w:type="character" w:customStyle="1" w:styleId="FooterChar">
    <w:name w:val="Footer Char"/>
    <w:basedOn w:val="DefaultParagraphFont"/>
    <w:link w:val="Footer"/>
    <w:uiPriority w:val="99"/>
    <w:rsid w:val="0058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0761">
      <w:bodyDiv w:val="1"/>
      <w:marLeft w:val="0"/>
      <w:marRight w:val="0"/>
      <w:marTop w:val="0"/>
      <w:marBottom w:val="0"/>
      <w:divBdr>
        <w:top w:val="none" w:sz="0" w:space="0" w:color="auto"/>
        <w:left w:val="none" w:sz="0" w:space="0" w:color="auto"/>
        <w:bottom w:val="none" w:sz="0" w:space="0" w:color="auto"/>
        <w:right w:val="none" w:sz="0" w:space="0" w:color="auto"/>
      </w:divBdr>
    </w:div>
    <w:div w:id="1398554543">
      <w:bodyDiv w:val="1"/>
      <w:marLeft w:val="0"/>
      <w:marRight w:val="0"/>
      <w:marTop w:val="0"/>
      <w:marBottom w:val="0"/>
      <w:divBdr>
        <w:top w:val="none" w:sz="0" w:space="0" w:color="auto"/>
        <w:left w:val="none" w:sz="0" w:space="0" w:color="auto"/>
        <w:bottom w:val="none" w:sz="0" w:space="0" w:color="auto"/>
        <w:right w:val="none" w:sz="0" w:space="0" w:color="auto"/>
      </w:divBdr>
    </w:div>
    <w:div w:id="20435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52</Pages>
  <Words>13661</Words>
  <Characters>77874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XDVB</dc:creator>
  <cp:keywords/>
  <dc:description/>
  <cp:lastModifiedBy>Tuyên Quang Tỉnh</cp:lastModifiedBy>
  <cp:revision>13</cp:revision>
  <dcterms:created xsi:type="dcterms:W3CDTF">2024-02-07T02:38:00Z</dcterms:created>
  <dcterms:modified xsi:type="dcterms:W3CDTF">2024-03-18T10:22:00Z</dcterms:modified>
</cp:coreProperties>
</file>